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B83" w:rsidRPr="00DC6B83" w:rsidRDefault="00DC6B83" w:rsidP="00DC6B83">
      <w:pPr>
        <w:ind w:firstLine="18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6B83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DC6B83" w:rsidRPr="00DC6B83" w:rsidRDefault="00DC6B83" w:rsidP="00DC6B83">
      <w:pPr>
        <w:ind w:firstLine="18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6B83" w:rsidRPr="00DC6B83" w:rsidRDefault="00DC6B83" w:rsidP="00DC6B83">
      <w:pPr>
        <w:ind w:firstLine="18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6B83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DC6B83" w:rsidRPr="00DC6B83" w:rsidRDefault="00DC6B83" w:rsidP="00DC6B83">
      <w:pPr>
        <w:ind w:firstLine="18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6B83">
        <w:rPr>
          <w:rFonts w:ascii="Times New Roman" w:hAnsi="Times New Roman" w:cs="Times New Roman"/>
          <w:b/>
          <w:sz w:val="28"/>
          <w:szCs w:val="28"/>
        </w:rPr>
        <w:t xml:space="preserve">от 22 ноября 2024 г.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DC6B83">
        <w:rPr>
          <w:rFonts w:ascii="Times New Roman" w:hAnsi="Times New Roman" w:cs="Times New Roman"/>
          <w:b/>
          <w:sz w:val="28"/>
          <w:szCs w:val="28"/>
        </w:rPr>
        <w:t xml:space="preserve"> 24-06-09/116712 "Об исполнении условий контракта при закупках"</w:t>
      </w:r>
    </w:p>
    <w:p w:rsidR="00DC6B83" w:rsidRPr="00DC6B83" w:rsidRDefault="00DC6B83" w:rsidP="00DC6B83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DC6B83">
        <w:rPr>
          <w:rFonts w:ascii="Times New Roman" w:hAnsi="Times New Roman" w:cs="Times New Roman"/>
          <w:sz w:val="24"/>
          <w:szCs w:val="24"/>
        </w:rPr>
        <w:t> </w:t>
      </w:r>
    </w:p>
    <w:p w:rsidR="00DC6B83" w:rsidRPr="00DC6B83" w:rsidRDefault="00DC6B83" w:rsidP="00DC6B83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DC6B83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по вопросу применения положений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C6B83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C6B83">
        <w:rPr>
          <w:rFonts w:ascii="Times New Roman" w:hAnsi="Times New Roman" w:cs="Times New Roman"/>
          <w:sz w:val="24"/>
          <w:szCs w:val="24"/>
        </w:rPr>
        <w:t xml:space="preserve"> 44-ФЗ) в части исполнения контракта, сообщает следующее.</w:t>
      </w:r>
    </w:p>
    <w:p w:rsidR="00DC6B83" w:rsidRPr="00DC6B83" w:rsidRDefault="00DC6B83" w:rsidP="00DC6B83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DC6B83">
        <w:rPr>
          <w:rFonts w:ascii="Times New Roman" w:hAnsi="Times New Roman" w:cs="Times New Roman"/>
          <w:sz w:val="24"/>
          <w:szCs w:val="24"/>
        </w:rPr>
        <w:t xml:space="preserve">Положениями пунктов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C6B83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осуществляются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 w:rsidR="00DC6B83" w:rsidRPr="00DC6B83" w:rsidRDefault="00DC6B83" w:rsidP="00DC6B83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DC6B83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полагает возможным отметить следующее.</w:t>
      </w:r>
    </w:p>
    <w:p w:rsidR="00DC6B83" w:rsidRPr="00DC6B83" w:rsidRDefault="00DC6B83" w:rsidP="00DC6B83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DC6B83">
        <w:rPr>
          <w:rFonts w:ascii="Times New Roman" w:hAnsi="Times New Roman" w:cs="Times New Roman"/>
          <w:sz w:val="24"/>
          <w:szCs w:val="24"/>
        </w:rPr>
        <w:t xml:space="preserve">В соответствии с положениями части 2 статьи 42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C6B83">
        <w:rPr>
          <w:rFonts w:ascii="Times New Roman" w:hAnsi="Times New Roman" w:cs="Times New Roman"/>
          <w:sz w:val="24"/>
          <w:szCs w:val="24"/>
        </w:rPr>
        <w:t xml:space="preserve"> 44-ФЗ извещение об осуществлении закупки, если иное не предусмотрено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C6B83">
        <w:rPr>
          <w:rFonts w:ascii="Times New Roman" w:hAnsi="Times New Roman" w:cs="Times New Roman"/>
          <w:sz w:val="24"/>
          <w:szCs w:val="24"/>
        </w:rPr>
        <w:t xml:space="preserve"> 44-ФЗ, должно </w:t>
      </w:r>
      <w:proofErr w:type="gramStart"/>
      <w:r w:rsidRPr="00DC6B83">
        <w:rPr>
          <w:rFonts w:ascii="Times New Roman" w:hAnsi="Times New Roman" w:cs="Times New Roman"/>
          <w:sz w:val="24"/>
          <w:szCs w:val="24"/>
        </w:rPr>
        <w:t>содержать</w:t>
      </w:r>
      <w:proofErr w:type="gramEnd"/>
      <w:r w:rsidRPr="00DC6B83">
        <w:rPr>
          <w:rFonts w:ascii="Times New Roman" w:hAnsi="Times New Roman" w:cs="Times New Roman"/>
          <w:sz w:val="24"/>
          <w:szCs w:val="24"/>
        </w:rPr>
        <w:t xml:space="preserve"> в том числе следующие электронные документы:</w:t>
      </w:r>
    </w:p>
    <w:p w:rsidR="00DC6B83" w:rsidRPr="00DC6B83" w:rsidRDefault="00DC6B83" w:rsidP="00DC6B83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DC6B83">
        <w:rPr>
          <w:rFonts w:ascii="Times New Roman" w:hAnsi="Times New Roman" w:cs="Times New Roman"/>
          <w:sz w:val="24"/>
          <w:szCs w:val="24"/>
        </w:rPr>
        <w:t xml:space="preserve">описание объекта закупки в соответствии со статьей 33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C6B83">
        <w:rPr>
          <w:rFonts w:ascii="Times New Roman" w:hAnsi="Times New Roman" w:cs="Times New Roman"/>
          <w:sz w:val="24"/>
          <w:szCs w:val="24"/>
        </w:rPr>
        <w:t xml:space="preserve"> 44-ФЗ (пункт 1);</w:t>
      </w:r>
    </w:p>
    <w:p w:rsidR="00DC6B83" w:rsidRPr="00DC6B83" w:rsidRDefault="00DC6B83" w:rsidP="00DC6B83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DC6B83">
        <w:rPr>
          <w:rFonts w:ascii="Times New Roman" w:hAnsi="Times New Roman" w:cs="Times New Roman"/>
          <w:sz w:val="24"/>
          <w:szCs w:val="24"/>
        </w:rPr>
        <w:t>проект контракта (пункт 5).</w:t>
      </w:r>
    </w:p>
    <w:p w:rsidR="00DC6B83" w:rsidRPr="00DC6B83" w:rsidRDefault="00DC6B83" w:rsidP="00DC6B83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C6B83">
        <w:rPr>
          <w:rFonts w:ascii="Times New Roman" w:hAnsi="Times New Roman" w:cs="Times New Roman"/>
          <w:sz w:val="24"/>
          <w:szCs w:val="24"/>
        </w:rPr>
        <w:t xml:space="preserve">Согласно пункту 8 части 1 статьи 33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C6B83">
        <w:rPr>
          <w:rFonts w:ascii="Times New Roman" w:hAnsi="Times New Roman" w:cs="Times New Roman"/>
          <w:sz w:val="24"/>
          <w:szCs w:val="24"/>
        </w:rPr>
        <w:t xml:space="preserve"> 44-ФЗ описание объекта закупки при осуществлении закупки работ по строительству, реконструкции, капитальному ремонту, сносу объекта капитального строительства должно содержать проектную документацию, утвержденную в порядке, установленном законодательством о градостроительной деятельности, или типовую проектную документацию, или смету на капитальный ремонт объекта капитального строительства, за исключением случая, если подготовка таких проектных документаций, сметы в соответствии</w:t>
      </w:r>
      <w:proofErr w:type="gramEnd"/>
      <w:r w:rsidRPr="00DC6B83">
        <w:rPr>
          <w:rFonts w:ascii="Times New Roman" w:hAnsi="Times New Roman" w:cs="Times New Roman"/>
          <w:sz w:val="24"/>
          <w:szCs w:val="24"/>
        </w:rPr>
        <w:t xml:space="preserve"> с указанным законодательством не требуется, а также случаев осуществления закупки в соответствии с частями 16 и 16.1 статьи 34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C6B83">
        <w:rPr>
          <w:rFonts w:ascii="Times New Roman" w:hAnsi="Times New Roman" w:cs="Times New Roman"/>
          <w:sz w:val="24"/>
          <w:szCs w:val="24"/>
        </w:rPr>
        <w:t xml:space="preserve"> 44-ФЗ, при которых предметом контракта </w:t>
      </w:r>
      <w:proofErr w:type="gramStart"/>
      <w:r w:rsidRPr="00DC6B83">
        <w:rPr>
          <w:rFonts w:ascii="Times New Roman" w:hAnsi="Times New Roman" w:cs="Times New Roman"/>
          <w:sz w:val="24"/>
          <w:szCs w:val="24"/>
        </w:rPr>
        <w:t>является</w:t>
      </w:r>
      <w:proofErr w:type="gramEnd"/>
      <w:r w:rsidRPr="00DC6B83">
        <w:rPr>
          <w:rFonts w:ascii="Times New Roman" w:hAnsi="Times New Roman" w:cs="Times New Roman"/>
          <w:sz w:val="24"/>
          <w:szCs w:val="24"/>
        </w:rPr>
        <w:t xml:space="preserve"> в том числе проектирование объекта капитального строительства. Включение проектной документации в описание объекта закупки в соответствии с пунктом 8 части 1 статьи 33 </w:t>
      </w:r>
      <w:r w:rsidRPr="00DC6B83">
        <w:rPr>
          <w:rFonts w:ascii="Times New Roman" w:hAnsi="Times New Roman" w:cs="Times New Roman"/>
          <w:sz w:val="24"/>
          <w:szCs w:val="24"/>
        </w:rPr>
        <w:lastRenderedPageBreak/>
        <w:t xml:space="preserve">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C6B83">
        <w:rPr>
          <w:rFonts w:ascii="Times New Roman" w:hAnsi="Times New Roman" w:cs="Times New Roman"/>
          <w:sz w:val="24"/>
          <w:szCs w:val="24"/>
        </w:rPr>
        <w:t xml:space="preserve"> 44-ФЗ является надлежащим исполнением требований пунктов 1 - 3 части 1 статьи 33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C6B83">
        <w:rPr>
          <w:rFonts w:ascii="Times New Roman" w:hAnsi="Times New Roman" w:cs="Times New Roman"/>
          <w:sz w:val="24"/>
          <w:szCs w:val="24"/>
        </w:rPr>
        <w:t xml:space="preserve"> 44-ФЗ, части 2 статьи 33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C6B83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DC6B83" w:rsidRPr="00DC6B83" w:rsidRDefault="00DC6B83" w:rsidP="00DC6B83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C6B83">
        <w:rPr>
          <w:rFonts w:ascii="Times New Roman" w:hAnsi="Times New Roman" w:cs="Times New Roman"/>
          <w:sz w:val="24"/>
          <w:szCs w:val="24"/>
        </w:rPr>
        <w:t xml:space="preserve">В силу положений части 5 статьи 43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C6B83">
        <w:rPr>
          <w:rFonts w:ascii="Times New Roman" w:hAnsi="Times New Roman" w:cs="Times New Roman"/>
          <w:sz w:val="24"/>
          <w:szCs w:val="24"/>
        </w:rPr>
        <w:t xml:space="preserve"> 44-ФЗ подача заявки на участие в закупке означает согласие участника закупки, подавшего такую заявку, на поставку товара, выполнение работы, оказание услуги на условиях, предусмотренных извещением об осуществлении закупки, документацией о закупке (в случае если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C6B83">
        <w:rPr>
          <w:rFonts w:ascii="Times New Roman" w:hAnsi="Times New Roman" w:cs="Times New Roman"/>
          <w:sz w:val="24"/>
          <w:szCs w:val="24"/>
        </w:rPr>
        <w:t xml:space="preserve"> 44-ФЗ предусмотрена документация о закупке), и в соответствии с заявкой такого участника закупки на участие в закупке.</w:t>
      </w:r>
      <w:proofErr w:type="gramEnd"/>
    </w:p>
    <w:p w:rsidR="00DC6B83" w:rsidRPr="00DC6B83" w:rsidRDefault="00DC6B83" w:rsidP="00DC6B83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DC6B83">
        <w:rPr>
          <w:rFonts w:ascii="Times New Roman" w:hAnsi="Times New Roman" w:cs="Times New Roman"/>
          <w:sz w:val="24"/>
          <w:szCs w:val="24"/>
        </w:rPr>
        <w:t>Таким образом, подавая заявку на участие в закупке, участник закупки соглашается на поставку товара, выполнение работы, оказание услуги на условиях, предусмотренных извещением об осуществлении закупки.</w:t>
      </w:r>
    </w:p>
    <w:p w:rsidR="00DC6B83" w:rsidRPr="00DC6B83" w:rsidRDefault="00DC6B83" w:rsidP="00DC6B83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DC6B83">
        <w:rPr>
          <w:rFonts w:ascii="Times New Roman" w:hAnsi="Times New Roman" w:cs="Times New Roman"/>
          <w:sz w:val="24"/>
          <w:szCs w:val="24"/>
        </w:rPr>
        <w:t xml:space="preserve">При этом заявка на участие в закупке должна содержать информацию, предусмотренную пунктом 3 или пунктом 4 части 1 статьи 43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C6B83">
        <w:rPr>
          <w:rFonts w:ascii="Times New Roman" w:hAnsi="Times New Roman" w:cs="Times New Roman"/>
          <w:sz w:val="24"/>
          <w:szCs w:val="24"/>
        </w:rPr>
        <w:t xml:space="preserve"> 44-ФЗ, а именно предложение участника закупки о цене контракта или предложение участника закупки о сумме цен единиц товара, работы, услуги (в случае, предусмотренном частью 24 статьи 22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C6B83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DC6B83" w:rsidRPr="00DC6B83" w:rsidRDefault="00DC6B83" w:rsidP="00DC6B83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DC6B83">
        <w:rPr>
          <w:rFonts w:ascii="Times New Roman" w:hAnsi="Times New Roman" w:cs="Times New Roman"/>
          <w:sz w:val="24"/>
          <w:szCs w:val="24"/>
        </w:rPr>
        <w:t xml:space="preserve">Контракт заключается на условиях, предусмотренных извещением об осуществлении закупки или приглашением, документацией о закупке, заявкой участника закупки, с которым заключается контракт, за исключением случаев, в которых в соответствии с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C6B83">
        <w:rPr>
          <w:rFonts w:ascii="Times New Roman" w:hAnsi="Times New Roman" w:cs="Times New Roman"/>
          <w:sz w:val="24"/>
          <w:szCs w:val="24"/>
        </w:rPr>
        <w:t xml:space="preserve"> 44-ФЗ извещение об осуществлении закупки или приглашение, документация о закупке, заявка не предусмотрены (часть 1 статьи 34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C6B83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DC6B83" w:rsidRPr="00DC6B83" w:rsidRDefault="00DC6B83" w:rsidP="00DC6B83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DC6B83">
        <w:rPr>
          <w:rFonts w:ascii="Times New Roman" w:hAnsi="Times New Roman" w:cs="Times New Roman"/>
          <w:sz w:val="24"/>
          <w:szCs w:val="24"/>
        </w:rPr>
        <w:t xml:space="preserve">При заключении и исполнении контракта изменение его существенных условий не допускается, за исключением случаев, предусмотренных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C6B83">
        <w:rPr>
          <w:rFonts w:ascii="Times New Roman" w:hAnsi="Times New Roman" w:cs="Times New Roman"/>
          <w:sz w:val="24"/>
          <w:szCs w:val="24"/>
        </w:rPr>
        <w:t xml:space="preserve"> 44-ФЗ (часть 2 статьи 34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C6B83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DC6B83" w:rsidRPr="00DC6B83" w:rsidRDefault="00DC6B83" w:rsidP="00DC6B83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DC6B83">
        <w:rPr>
          <w:rFonts w:ascii="Times New Roman" w:hAnsi="Times New Roman" w:cs="Times New Roman"/>
          <w:sz w:val="24"/>
          <w:szCs w:val="24"/>
        </w:rPr>
        <w:t xml:space="preserve">Таким образом, с учетом положений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C6B83">
        <w:rPr>
          <w:rFonts w:ascii="Times New Roman" w:hAnsi="Times New Roman" w:cs="Times New Roman"/>
          <w:sz w:val="24"/>
          <w:szCs w:val="24"/>
        </w:rPr>
        <w:t xml:space="preserve"> 44-ФЗ исполнение контракта осуществляется в соответствии с условиями, установленными таким контрактом.</w:t>
      </w:r>
    </w:p>
    <w:p w:rsidR="00DC6B83" w:rsidRPr="00DC6B83" w:rsidRDefault="00DC6B83" w:rsidP="00DC6B83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DC6B83">
        <w:rPr>
          <w:rFonts w:ascii="Times New Roman" w:hAnsi="Times New Roman" w:cs="Times New Roman"/>
          <w:sz w:val="24"/>
          <w:szCs w:val="24"/>
        </w:rPr>
        <w:t> </w:t>
      </w:r>
    </w:p>
    <w:p w:rsidR="00DC6B83" w:rsidRPr="00DC6B83" w:rsidRDefault="00DC6B83" w:rsidP="00DC6B83">
      <w:pPr>
        <w:jc w:val="both"/>
        <w:rPr>
          <w:rFonts w:ascii="Times New Roman" w:hAnsi="Times New Roman" w:cs="Times New Roman"/>
          <w:sz w:val="24"/>
          <w:szCs w:val="24"/>
        </w:rPr>
      </w:pPr>
      <w:r w:rsidRPr="00DC6B83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DC6B83" w:rsidRPr="00DC6B83" w:rsidRDefault="00DC6B83" w:rsidP="00DC6B83">
      <w:pPr>
        <w:jc w:val="both"/>
        <w:rPr>
          <w:rFonts w:ascii="Times New Roman" w:hAnsi="Times New Roman" w:cs="Times New Roman"/>
          <w:sz w:val="24"/>
          <w:szCs w:val="24"/>
        </w:rPr>
      </w:pPr>
      <w:r w:rsidRPr="00DC6B83">
        <w:rPr>
          <w:rFonts w:ascii="Times New Roman" w:hAnsi="Times New Roman" w:cs="Times New Roman"/>
          <w:sz w:val="24"/>
          <w:szCs w:val="24"/>
        </w:rPr>
        <w:t>Н.В.КОНКИНА</w:t>
      </w:r>
    </w:p>
    <w:p w:rsidR="00207AE0" w:rsidRPr="00DC6B83" w:rsidRDefault="00DC6B83" w:rsidP="00DC6B83">
      <w:pPr>
        <w:jc w:val="both"/>
        <w:rPr>
          <w:rFonts w:ascii="Times New Roman" w:hAnsi="Times New Roman" w:cs="Times New Roman"/>
          <w:sz w:val="24"/>
          <w:szCs w:val="24"/>
        </w:rPr>
      </w:pPr>
      <w:r w:rsidRPr="00DC6B83">
        <w:rPr>
          <w:rFonts w:ascii="Times New Roman" w:hAnsi="Times New Roman" w:cs="Times New Roman"/>
          <w:sz w:val="24"/>
          <w:szCs w:val="24"/>
        </w:rPr>
        <w:t>22.11.2024</w:t>
      </w:r>
    </w:p>
    <w:sectPr w:rsidR="00207AE0" w:rsidRPr="00DC6B83" w:rsidSect="00207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6B83"/>
    <w:rsid w:val="00207AE0"/>
    <w:rsid w:val="00DC6B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A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615</Words>
  <Characters>3509</Characters>
  <Application>Microsoft Office Word</Application>
  <DocSecurity>0</DocSecurity>
  <Lines>29</Lines>
  <Paragraphs>8</Paragraphs>
  <ScaleCrop>false</ScaleCrop>
  <Company>Krokoz™</Company>
  <LinksUpToDate>false</LinksUpToDate>
  <CharactersWithSpaces>4116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2025-02-02T16:33:00Z</dcterms:created>
  <dcterms:modified xsi:type="dcterms:W3CDTF">2025-02-02T16:35:00Z</dcterms:modified>
</cp:coreProperties>
</file>