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FFC" w:rsidRPr="00404FFC" w:rsidRDefault="00404FFC" w:rsidP="00404FFC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FFC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404FFC" w:rsidRPr="00404FFC" w:rsidRDefault="00404FFC" w:rsidP="00404FFC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04FFC" w:rsidRPr="00404FFC" w:rsidRDefault="00404FFC" w:rsidP="00404FFC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FFC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404FFC" w:rsidRPr="00404FFC" w:rsidRDefault="00404FFC" w:rsidP="00404FFC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FFC">
        <w:rPr>
          <w:rFonts w:ascii="Times New Roman" w:hAnsi="Times New Roman" w:cs="Times New Roman"/>
          <w:b/>
          <w:sz w:val="28"/>
          <w:szCs w:val="28"/>
        </w:rPr>
        <w:t xml:space="preserve">от 18 марта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404FFC">
        <w:rPr>
          <w:rFonts w:ascii="Times New Roman" w:hAnsi="Times New Roman" w:cs="Times New Roman"/>
          <w:b/>
          <w:sz w:val="28"/>
          <w:szCs w:val="28"/>
        </w:rPr>
        <w:t xml:space="preserve"> 24-06-06/26635</w:t>
      </w:r>
      <w:r w:rsidRPr="00404FFC">
        <w:rPr>
          <w:rFonts w:ascii="Times New Roman" w:hAnsi="Times New Roman" w:cs="Times New Roman"/>
          <w:b/>
          <w:sz w:val="28"/>
          <w:szCs w:val="28"/>
        </w:rPr>
        <w:t xml:space="preserve"> "О подтверждении страны происхождения товара при осуществлении государственных (муниципальных) закупок, закупок отдельными видами </w:t>
      </w:r>
      <w:proofErr w:type="spellStart"/>
      <w:r w:rsidRPr="00404FFC">
        <w:rPr>
          <w:rFonts w:ascii="Times New Roman" w:hAnsi="Times New Roman" w:cs="Times New Roman"/>
          <w:b/>
          <w:sz w:val="28"/>
          <w:szCs w:val="28"/>
        </w:rPr>
        <w:t>юрлиц</w:t>
      </w:r>
      <w:proofErr w:type="spellEnd"/>
      <w:r w:rsidRPr="00404FFC">
        <w:rPr>
          <w:rFonts w:ascii="Times New Roman" w:hAnsi="Times New Roman" w:cs="Times New Roman"/>
          <w:b/>
          <w:sz w:val="28"/>
          <w:szCs w:val="28"/>
        </w:rPr>
        <w:t xml:space="preserve"> в рамках национального режима"</w:t>
      </w:r>
    </w:p>
    <w:p w:rsidR="00404FFC" w:rsidRPr="00404FFC" w:rsidRDefault="00404FFC" w:rsidP="00404FF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04FFC">
        <w:rPr>
          <w:rFonts w:ascii="Times New Roman" w:hAnsi="Times New Roman" w:cs="Times New Roman"/>
          <w:sz w:val="24"/>
          <w:szCs w:val="24"/>
        </w:rPr>
        <w:t> </w:t>
      </w:r>
    </w:p>
    <w:p w:rsidR="00404FFC" w:rsidRPr="00404FFC" w:rsidRDefault="00404FFC" w:rsidP="00404FF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04FFC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ОГКУ от 17.02.2025 по вопросу применения положений постановления Правительства Российской Федерации от 23.12.2024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4FFC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4FFC">
        <w:rPr>
          <w:rFonts w:ascii="Times New Roman" w:hAnsi="Times New Roman" w:cs="Times New Roman"/>
          <w:sz w:val="24"/>
          <w:szCs w:val="24"/>
        </w:rPr>
        <w:t xml:space="preserve"> 1875), с учетом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4FFC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404FFC" w:rsidRPr="00404FFC" w:rsidRDefault="00404FFC" w:rsidP="00404FF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04FFC">
        <w:rPr>
          <w:rFonts w:ascii="Times New Roman" w:hAnsi="Times New Roman" w:cs="Times New Roman"/>
          <w:sz w:val="24"/>
          <w:szCs w:val="24"/>
        </w:rPr>
        <w:t xml:space="preserve">Согласно части 1 статьи 43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4FFC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4FFC">
        <w:rPr>
          <w:rFonts w:ascii="Times New Roman" w:hAnsi="Times New Roman" w:cs="Times New Roman"/>
          <w:sz w:val="24"/>
          <w:szCs w:val="24"/>
        </w:rPr>
        <w:t xml:space="preserve"> 44-ФЗ) для участия в конкурентном способе заявка на участие в закупке, если иное не предусмотрено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4FFC">
        <w:rPr>
          <w:rFonts w:ascii="Times New Roman" w:hAnsi="Times New Roman" w:cs="Times New Roman"/>
          <w:sz w:val="24"/>
          <w:szCs w:val="24"/>
        </w:rPr>
        <w:t xml:space="preserve"> 44-ФЗ, должна содержать:</w:t>
      </w:r>
    </w:p>
    <w:p w:rsidR="00404FFC" w:rsidRPr="00404FFC" w:rsidRDefault="00404FFC" w:rsidP="00404FF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04FFC">
        <w:rPr>
          <w:rFonts w:ascii="Times New Roman" w:hAnsi="Times New Roman" w:cs="Times New Roman"/>
          <w:sz w:val="24"/>
          <w:szCs w:val="24"/>
        </w:rPr>
        <w:t xml:space="preserve">наименование страны происхождения товара в соответствии с общероссийским классификатором, используемым для идентификации стран мира, с учетом положений части 2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4FFC">
        <w:rPr>
          <w:rFonts w:ascii="Times New Roman" w:hAnsi="Times New Roman" w:cs="Times New Roman"/>
          <w:sz w:val="24"/>
          <w:szCs w:val="24"/>
        </w:rPr>
        <w:t xml:space="preserve"> 44-ФЗ (подпункт "б" пункта 2);</w:t>
      </w:r>
    </w:p>
    <w:p w:rsidR="00404FFC" w:rsidRPr="00404FFC" w:rsidRDefault="00404FFC" w:rsidP="00404FF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04FFC">
        <w:rPr>
          <w:rFonts w:ascii="Times New Roman" w:hAnsi="Times New Roman" w:cs="Times New Roman"/>
          <w:sz w:val="24"/>
          <w:szCs w:val="24"/>
        </w:rPr>
        <w:t xml:space="preserve">информацию и документы, определенные в соответствии с пунктом 2 части 2 статьи 14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4FFC">
        <w:rPr>
          <w:rFonts w:ascii="Times New Roman" w:hAnsi="Times New Roman" w:cs="Times New Roman"/>
          <w:sz w:val="24"/>
          <w:szCs w:val="24"/>
        </w:rPr>
        <w:t xml:space="preserve"> 44-ФЗ (в случае, если в извещении об осуществлении закупки, документации о закупке (если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4FFC">
        <w:rPr>
          <w:rFonts w:ascii="Times New Roman" w:hAnsi="Times New Roman" w:cs="Times New Roman"/>
          <w:sz w:val="24"/>
          <w:szCs w:val="24"/>
        </w:rPr>
        <w:t xml:space="preserve"> 44-ФЗ предусмотрена документация о закупке) установлены предусмотренные указанной статьей запрет, ограничение, преимущество). В случае отсутствия таких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 (пункт 5).</w:t>
      </w:r>
    </w:p>
    <w:p w:rsidR="00404FFC" w:rsidRPr="00404FFC" w:rsidRDefault="00404FFC" w:rsidP="00404FF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04FFC">
        <w:rPr>
          <w:rFonts w:ascii="Times New Roman" w:hAnsi="Times New Roman" w:cs="Times New Roman"/>
          <w:sz w:val="24"/>
          <w:szCs w:val="24"/>
        </w:rPr>
        <w:t xml:space="preserve">Так, в соответствии с подпунктом "а" пункта 3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4FFC">
        <w:rPr>
          <w:rFonts w:ascii="Times New Roman" w:hAnsi="Times New Roman" w:cs="Times New Roman"/>
          <w:sz w:val="24"/>
          <w:szCs w:val="24"/>
        </w:rPr>
        <w:t xml:space="preserve"> 1875 подтверждением происхождения товаров, указанных в позициях 1 - 145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4FFC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4FFC">
        <w:rPr>
          <w:rFonts w:ascii="Times New Roman" w:hAnsi="Times New Roman" w:cs="Times New Roman"/>
          <w:sz w:val="24"/>
          <w:szCs w:val="24"/>
        </w:rPr>
        <w:t xml:space="preserve"> 1875, позициях 1 - 433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4FFC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4FFC">
        <w:rPr>
          <w:rFonts w:ascii="Times New Roman" w:hAnsi="Times New Roman" w:cs="Times New Roman"/>
          <w:sz w:val="24"/>
          <w:szCs w:val="24"/>
        </w:rPr>
        <w:t xml:space="preserve"> 1875,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4FFC">
        <w:rPr>
          <w:rFonts w:ascii="Times New Roman" w:hAnsi="Times New Roman" w:cs="Times New Roman"/>
          <w:sz w:val="24"/>
          <w:szCs w:val="24"/>
        </w:rPr>
        <w:t xml:space="preserve"> 3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4FFC">
        <w:rPr>
          <w:rFonts w:ascii="Times New Roman" w:hAnsi="Times New Roman" w:cs="Times New Roman"/>
          <w:sz w:val="24"/>
          <w:szCs w:val="24"/>
        </w:rPr>
        <w:t xml:space="preserve"> 1875, из Российской Федерации является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Федерации", содержащей в том числе информацию о совокупном количестве баллов за выполнение (освоение) на территории Российской Федерации соответствующих операций (условий) </w:t>
      </w:r>
      <w:r w:rsidRPr="00404FFC">
        <w:rPr>
          <w:rFonts w:ascii="Times New Roman" w:hAnsi="Times New Roman" w:cs="Times New Roman"/>
          <w:sz w:val="24"/>
          <w:szCs w:val="24"/>
        </w:rPr>
        <w:lastRenderedPageBreak/>
        <w:t xml:space="preserve">(если в отношении такого товара постановлением Правительства Российской Федерации от 17.07.2015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4FFC">
        <w:rPr>
          <w:rFonts w:ascii="Times New Roman" w:hAnsi="Times New Roman" w:cs="Times New Roman"/>
          <w:sz w:val="24"/>
          <w:szCs w:val="24"/>
        </w:rPr>
        <w:t xml:space="preserve"> 719 "О подтверждении производства российской промышленной продукции"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4FFC">
        <w:rPr>
          <w:rFonts w:ascii="Times New Roman" w:hAnsi="Times New Roman" w:cs="Times New Roman"/>
          <w:sz w:val="24"/>
          <w:szCs w:val="24"/>
        </w:rPr>
        <w:t xml:space="preserve"> 719)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4FFC">
        <w:rPr>
          <w:rFonts w:ascii="Times New Roman" w:hAnsi="Times New Roman" w:cs="Times New Roman"/>
          <w:sz w:val="24"/>
          <w:szCs w:val="24"/>
        </w:rPr>
        <w:t xml:space="preserve"> 719 для целей осуществления закупок.</w:t>
      </w:r>
    </w:p>
    <w:p w:rsidR="00404FFC" w:rsidRPr="00404FFC" w:rsidRDefault="00404FFC" w:rsidP="00404FF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04FFC">
        <w:rPr>
          <w:rFonts w:ascii="Times New Roman" w:hAnsi="Times New Roman" w:cs="Times New Roman"/>
          <w:sz w:val="24"/>
          <w:szCs w:val="24"/>
        </w:rPr>
        <w:t xml:space="preserve">Таким образом, в случае, указанном в обращении, информацией, подтверждающей страну происхождения товара для целей применения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4FFC">
        <w:rPr>
          <w:rFonts w:ascii="Times New Roman" w:hAnsi="Times New Roman" w:cs="Times New Roman"/>
          <w:sz w:val="24"/>
          <w:szCs w:val="24"/>
        </w:rPr>
        <w:t xml:space="preserve"> 1875, является номер реестровой записи из реестра российской промышленной продукции, содержащей в том числе информацию о совокупном количестве баллов за выполнение (освоение) на территории Российской Федерации соответствующих операций (условий), которое составляет или превышает значение, определенное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4FFC">
        <w:rPr>
          <w:rFonts w:ascii="Times New Roman" w:hAnsi="Times New Roman" w:cs="Times New Roman"/>
          <w:sz w:val="24"/>
          <w:szCs w:val="24"/>
        </w:rPr>
        <w:t xml:space="preserve"> 719 для целей осуществления закупок.</w:t>
      </w:r>
    </w:p>
    <w:p w:rsidR="00404FFC" w:rsidRPr="00404FFC" w:rsidRDefault="00404FFC" w:rsidP="00404FF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04FFC">
        <w:rPr>
          <w:rFonts w:ascii="Times New Roman" w:hAnsi="Times New Roman" w:cs="Times New Roman"/>
          <w:sz w:val="24"/>
          <w:szCs w:val="24"/>
        </w:rPr>
        <w:t xml:space="preserve">Учитывая, что вопросы соответствия промышленной продукции требованиям, предъявляемым в целях ее отнесения к российской промышленной продукции, не относятся к предмету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4FFC">
        <w:rPr>
          <w:rFonts w:ascii="Times New Roman" w:hAnsi="Times New Roman" w:cs="Times New Roman"/>
          <w:sz w:val="24"/>
          <w:szCs w:val="24"/>
        </w:rPr>
        <w:t xml:space="preserve"> 1875 и регулируются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4FFC">
        <w:rPr>
          <w:rFonts w:ascii="Times New Roman" w:hAnsi="Times New Roman" w:cs="Times New Roman"/>
          <w:sz w:val="24"/>
          <w:szCs w:val="24"/>
        </w:rPr>
        <w:t xml:space="preserve"> 719, за дополнительными разъяснениями по вопросу, указанному в обращении, ОГКУ вправе обратиться в </w:t>
      </w:r>
      <w:proofErr w:type="spellStart"/>
      <w:r w:rsidRPr="00404FFC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Pr="00404FFC">
        <w:rPr>
          <w:rFonts w:ascii="Times New Roman" w:hAnsi="Times New Roman" w:cs="Times New Roman"/>
          <w:sz w:val="24"/>
          <w:szCs w:val="24"/>
        </w:rPr>
        <w:t xml:space="preserve"> России.</w:t>
      </w:r>
    </w:p>
    <w:p w:rsidR="00404FFC" w:rsidRPr="00404FFC" w:rsidRDefault="00404FFC" w:rsidP="00404FF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04FFC">
        <w:rPr>
          <w:rFonts w:ascii="Times New Roman" w:hAnsi="Times New Roman" w:cs="Times New Roman"/>
          <w:sz w:val="24"/>
          <w:szCs w:val="24"/>
        </w:rPr>
        <w:t> </w:t>
      </w:r>
    </w:p>
    <w:p w:rsidR="00404FFC" w:rsidRPr="00404FFC" w:rsidRDefault="00404FFC" w:rsidP="00404FFC">
      <w:pPr>
        <w:jc w:val="both"/>
        <w:rPr>
          <w:rFonts w:ascii="Times New Roman" w:hAnsi="Times New Roman" w:cs="Times New Roman"/>
          <w:sz w:val="24"/>
          <w:szCs w:val="24"/>
        </w:rPr>
      </w:pPr>
      <w:r w:rsidRPr="00404FFC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404FFC" w:rsidRPr="00404FFC" w:rsidRDefault="00404FFC" w:rsidP="00404FFC">
      <w:pPr>
        <w:jc w:val="both"/>
        <w:rPr>
          <w:rFonts w:ascii="Times New Roman" w:hAnsi="Times New Roman" w:cs="Times New Roman"/>
          <w:sz w:val="24"/>
          <w:szCs w:val="24"/>
        </w:rPr>
      </w:pPr>
      <w:r w:rsidRPr="00404FFC">
        <w:rPr>
          <w:rFonts w:ascii="Times New Roman" w:hAnsi="Times New Roman" w:cs="Times New Roman"/>
          <w:sz w:val="24"/>
          <w:szCs w:val="24"/>
        </w:rPr>
        <w:t>Н.В.КОНКИНА</w:t>
      </w:r>
    </w:p>
    <w:p w:rsidR="00404FFC" w:rsidRPr="00404FFC" w:rsidRDefault="00404FFC" w:rsidP="00404FFC">
      <w:pPr>
        <w:jc w:val="both"/>
        <w:rPr>
          <w:rFonts w:ascii="Times New Roman" w:hAnsi="Times New Roman" w:cs="Times New Roman"/>
          <w:sz w:val="24"/>
          <w:szCs w:val="24"/>
        </w:rPr>
      </w:pPr>
      <w:r w:rsidRPr="00404FFC">
        <w:rPr>
          <w:rFonts w:ascii="Times New Roman" w:hAnsi="Times New Roman" w:cs="Times New Roman"/>
          <w:sz w:val="24"/>
          <w:szCs w:val="24"/>
        </w:rPr>
        <w:t>18.03.2025</w:t>
      </w:r>
    </w:p>
    <w:p w:rsidR="003271F4" w:rsidRPr="00474846" w:rsidRDefault="00404FFC" w:rsidP="00404FFC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04FFC">
        <w:rPr>
          <w:rFonts w:ascii="Times New Roman" w:hAnsi="Times New Roman" w:cs="Times New Roman"/>
          <w:sz w:val="24"/>
          <w:szCs w:val="24"/>
        </w:rPr>
        <w:t> </w:t>
      </w:r>
    </w:p>
    <w:sectPr w:rsidR="003271F4" w:rsidRPr="00474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46"/>
    <w:rsid w:val="003271F4"/>
    <w:rsid w:val="00404FFC"/>
    <w:rsid w:val="00474846"/>
    <w:rsid w:val="0074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A65A2-59D0-4B09-BA0F-E5CBFB06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2025-03-31T05:12:00Z</dcterms:created>
  <dcterms:modified xsi:type="dcterms:W3CDTF">2025-03-31T05:12:00Z</dcterms:modified>
</cp:coreProperties>
</file>