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CA5" w:rsidRPr="00E61E87" w:rsidRDefault="008C6CA5" w:rsidP="00E61E87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1E87">
        <w:rPr>
          <w:rFonts w:ascii="Times New Roman" w:hAnsi="Times New Roman" w:cs="Times New Roman"/>
          <w:b/>
          <w:sz w:val="32"/>
          <w:szCs w:val="32"/>
        </w:rPr>
        <w:t>Письмо Федеральной антимонопольной службы от 16 мая 2025 г. № ГР/45776/25</w:t>
      </w:r>
    </w:p>
    <w:p w:rsidR="008C6CA5" w:rsidRDefault="008C6CA5" w:rsidP="00E61E87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1E87">
        <w:rPr>
          <w:rFonts w:ascii="Times New Roman" w:hAnsi="Times New Roman" w:cs="Times New Roman"/>
          <w:b/>
          <w:sz w:val="32"/>
          <w:szCs w:val="32"/>
        </w:rPr>
        <w:t>“</w:t>
      </w:r>
      <w:r w:rsidR="00E61E87" w:rsidRPr="00E61E87">
        <w:rPr>
          <w:rFonts w:ascii="Times New Roman" w:hAnsi="Times New Roman" w:cs="Times New Roman"/>
          <w:b/>
          <w:sz w:val="32"/>
          <w:szCs w:val="32"/>
        </w:rPr>
        <w:t>О заключение договоров, в рамках постановления Правительства РФ от 01.07.2016 № 615, не могут использоваться участниками закупок для подтверждения опыта при установлении дополнительных требований</w:t>
      </w:r>
      <w:r w:rsidRPr="00E61E87">
        <w:rPr>
          <w:rFonts w:ascii="Times New Roman" w:hAnsi="Times New Roman" w:cs="Times New Roman"/>
          <w:b/>
          <w:sz w:val="32"/>
          <w:szCs w:val="32"/>
        </w:rPr>
        <w:t>”</w:t>
      </w:r>
    </w:p>
    <w:p w:rsidR="00E61E87" w:rsidRPr="00E61E87" w:rsidRDefault="00E61E87" w:rsidP="00E61E87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6CA5" w:rsidRPr="008C6CA5" w:rsidRDefault="008C6CA5" w:rsidP="008C6CA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C6CA5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6CA5">
        <w:rPr>
          <w:rFonts w:ascii="Times New Roman" w:hAnsi="Times New Roman" w:cs="Times New Roman"/>
          <w:sz w:val="24"/>
          <w:szCs w:val="24"/>
        </w:rPr>
        <w:t xml:space="preserve">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 Вместе с тем ФАС России считае</w:t>
      </w:r>
      <w:r>
        <w:rPr>
          <w:rFonts w:ascii="Times New Roman" w:hAnsi="Times New Roman" w:cs="Times New Roman"/>
          <w:sz w:val="24"/>
          <w:szCs w:val="24"/>
        </w:rPr>
        <w:t>т возможным сообщить следующее.</w:t>
      </w:r>
    </w:p>
    <w:p w:rsidR="008C6CA5" w:rsidRPr="008C6CA5" w:rsidRDefault="008C6CA5" w:rsidP="008C6CA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C6CA5">
        <w:rPr>
          <w:rFonts w:ascii="Times New Roman" w:hAnsi="Times New Roman" w:cs="Times New Roman"/>
          <w:sz w:val="24"/>
          <w:szCs w:val="24"/>
        </w:rPr>
        <w:t xml:space="preserve">В соответствии с абзацем пятым пункта "б" части 3 постановления Правительства Российской Федерации от 29.12.2021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6CA5">
        <w:rPr>
          <w:rFonts w:ascii="Times New Roman" w:hAnsi="Times New Roman" w:cs="Times New Roman"/>
          <w:sz w:val="24"/>
          <w:szCs w:val="24"/>
        </w:rPr>
        <w:t xml:space="preserve">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6CA5">
        <w:rPr>
          <w:rFonts w:ascii="Times New Roman" w:hAnsi="Times New Roman" w:cs="Times New Roman"/>
          <w:sz w:val="24"/>
          <w:szCs w:val="24"/>
        </w:rPr>
        <w:t xml:space="preserve"> 2571) договором, предусмотренным пунктами 1 и 2 (если направляемый договор предусматривает выполнение работ,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эксплуатацию) позиции 10, пунктами 1 и 2 позиции 15, считается контракт, заключенный и исполненный в соответствии с Федеральным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6CA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6CA5">
        <w:rPr>
          <w:rFonts w:ascii="Times New Roman" w:hAnsi="Times New Roman" w:cs="Times New Roman"/>
          <w:sz w:val="24"/>
          <w:szCs w:val="24"/>
        </w:rPr>
        <w:t xml:space="preserve"> 44-ФЗ), либо договор, заключенный и исполненный в соответствии с Федеральным законом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6CA5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 223-ФЗ).</w:t>
      </w:r>
    </w:p>
    <w:p w:rsidR="008C6CA5" w:rsidRPr="008C6CA5" w:rsidRDefault="008C6CA5" w:rsidP="008C6CA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C6CA5">
        <w:rPr>
          <w:rFonts w:ascii="Times New Roman" w:hAnsi="Times New Roman" w:cs="Times New Roman"/>
          <w:sz w:val="24"/>
          <w:szCs w:val="24"/>
        </w:rPr>
        <w:t xml:space="preserve">Вместе с тем согласно пункту 2 постановления Правительства Российской Федерации от 01.07.2016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6CA5">
        <w:rPr>
          <w:rFonts w:ascii="Times New Roman" w:hAnsi="Times New Roman" w:cs="Times New Roman"/>
          <w:sz w:val="24"/>
          <w:szCs w:val="24"/>
        </w:rPr>
        <w:t xml:space="preserve">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6CA5">
        <w:rPr>
          <w:rFonts w:ascii="Times New Roman" w:hAnsi="Times New Roman" w:cs="Times New Roman"/>
          <w:sz w:val="24"/>
          <w:szCs w:val="24"/>
        </w:rPr>
        <w:t xml:space="preserve"> 615) закупки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осуществляются путем использования способов определения поставщиков (подрядчиков, исполнителей),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6CA5">
        <w:rPr>
          <w:rFonts w:ascii="Times New Roman" w:hAnsi="Times New Roman" w:cs="Times New Roman"/>
          <w:sz w:val="24"/>
          <w:szCs w:val="24"/>
        </w:rPr>
        <w:t xml:space="preserve"> 44-ФЗ, в порядке, установленном Законом </w:t>
      </w:r>
      <w:r>
        <w:rPr>
          <w:rFonts w:ascii="Times New Roman" w:hAnsi="Times New Roman" w:cs="Times New Roman"/>
          <w:sz w:val="24"/>
          <w:szCs w:val="24"/>
        </w:rPr>
        <w:t>№ 44-ФЗ.</w:t>
      </w:r>
    </w:p>
    <w:p w:rsidR="008C6CA5" w:rsidRPr="008C6CA5" w:rsidRDefault="008C6CA5" w:rsidP="008C6CA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C6CA5">
        <w:rPr>
          <w:rFonts w:ascii="Times New Roman" w:hAnsi="Times New Roman" w:cs="Times New Roman"/>
          <w:sz w:val="24"/>
          <w:szCs w:val="24"/>
        </w:rPr>
        <w:t xml:space="preserve">Исходя из вышеизложенного,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6CA5">
        <w:rPr>
          <w:rFonts w:ascii="Times New Roman" w:hAnsi="Times New Roman" w:cs="Times New Roman"/>
          <w:sz w:val="24"/>
          <w:szCs w:val="24"/>
        </w:rPr>
        <w:t xml:space="preserve"> 615 установлен специальный порядок осуществления закупок товаров, работ, услуг в целях выполнения функций региональным оператором в части обеспечения проведения капитального ремонта общего имущества в многоквартирных домах, а именно путем использования способов определения поставщиков (подрядчиков, исполнителей),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6CA5">
        <w:rPr>
          <w:rFonts w:ascii="Times New Roman" w:hAnsi="Times New Roman" w:cs="Times New Roman"/>
          <w:sz w:val="24"/>
          <w:szCs w:val="24"/>
        </w:rPr>
        <w:t xml:space="preserve"> 44-ФЗ, в порядке, установленном Законом </w:t>
      </w:r>
      <w:r>
        <w:rPr>
          <w:rFonts w:ascii="Times New Roman" w:hAnsi="Times New Roman" w:cs="Times New Roman"/>
          <w:sz w:val="24"/>
          <w:szCs w:val="24"/>
        </w:rPr>
        <w:t>№ 44-ФЗ.</w:t>
      </w:r>
    </w:p>
    <w:p w:rsidR="008C6CA5" w:rsidRPr="008C6CA5" w:rsidRDefault="008C6CA5" w:rsidP="008C6CA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C6CA5">
        <w:rPr>
          <w:rFonts w:ascii="Times New Roman" w:hAnsi="Times New Roman" w:cs="Times New Roman"/>
          <w:sz w:val="24"/>
          <w:szCs w:val="24"/>
        </w:rPr>
        <w:lastRenderedPageBreak/>
        <w:t xml:space="preserve">При этом договор, заключенный и исполненный в рамках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6CA5">
        <w:rPr>
          <w:rFonts w:ascii="Times New Roman" w:hAnsi="Times New Roman" w:cs="Times New Roman"/>
          <w:sz w:val="24"/>
          <w:szCs w:val="24"/>
        </w:rPr>
        <w:t xml:space="preserve"> 615, не является контрактом (договором), заключенным и исполненным в рамках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6CA5">
        <w:rPr>
          <w:rFonts w:ascii="Times New Roman" w:hAnsi="Times New Roman" w:cs="Times New Roman"/>
          <w:sz w:val="24"/>
          <w:szCs w:val="24"/>
        </w:rPr>
        <w:t xml:space="preserve"> 44-ФЗ или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6CA5">
        <w:rPr>
          <w:rFonts w:ascii="Times New Roman" w:hAnsi="Times New Roman" w:cs="Times New Roman"/>
          <w:sz w:val="24"/>
          <w:szCs w:val="24"/>
        </w:rPr>
        <w:t xml:space="preserve"> 223-ФЗ, и не может подтверждать соответствие участника дополнительным требованиям, предусмотренным позициями 10 и 15 приложения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6CA5">
        <w:rPr>
          <w:rFonts w:ascii="Times New Roman" w:hAnsi="Times New Roman" w:cs="Times New Roman"/>
          <w:sz w:val="24"/>
          <w:szCs w:val="24"/>
        </w:rPr>
        <w:t xml:space="preserve"> 2571.</w:t>
      </w:r>
    </w:p>
    <w:p w:rsidR="008C6CA5" w:rsidRPr="008C6CA5" w:rsidRDefault="008C6CA5" w:rsidP="008C6CA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61E87" w:rsidRPr="00295D6A" w:rsidRDefault="008C6CA5" w:rsidP="008C6CA5">
      <w:pPr>
        <w:jc w:val="both"/>
        <w:rPr>
          <w:rFonts w:ascii="Times New Roman" w:hAnsi="Times New Roman" w:cs="Times New Roman"/>
          <w:sz w:val="24"/>
          <w:szCs w:val="24"/>
        </w:rPr>
      </w:pPr>
      <w:r w:rsidRPr="008C6CA5">
        <w:rPr>
          <w:rFonts w:ascii="Times New Roman" w:hAnsi="Times New Roman" w:cs="Times New Roman"/>
          <w:sz w:val="24"/>
          <w:szCs w:val="24"/>
        </w:rPr>
        <w:t xml:space="preserve">Г.Г. </w:t>
      </w:r>
      <w:proofErr w:type="spellStart"/>
      <w:r w:rsidRPr="008C6CA5">
        <w:rPr>
          <w:rFonts w:ascii="Times New Roman" w:hAnsi="Times New Roman" w:cs="Times New Roman"/>
          <w:sz w:val="24"/>
          <w:szCs w:val="24"/>
        </w:rPr>
        <w:t>Радионов</w:t>
      </w:r>
      <w:bookmarkStart w:id="0" w:name="_GoBack"/>
      <w:bookmarkEnd w:id="0"/>
      <w:proofErr w:type="spellEnd"/>
    </w:p>
    <w:sectPr w:rsidR="00E61E87" w:rsidRPr="00295D6A" w:rsidSect="00295D6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18"/>
    <w:rsid w:val="00295D6A"/>
    <w:rsid w:val="00432D1D"/>
    <w:rsid w:val="00782918"/>
    <w:rsid w:val="008C6CA5"/>
    <w:rsid w:val="00960DB9"/>
    <w:rsid w:val="00E6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8B22D-AC19-4DF3-B3A1-B942664F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2025-05-27T10:45:00Z</dcterms:created>
  <dcterms:modified xsi:type="dcterms:W3CDTF">2025-05-27T10:45:00Z</dcterms:modified>
</cp:coreProperties>
</file>