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FEB" w:rsidRPr="00FA6FEB" w:rsidRDefault="00FA6FEB" w:rsidP="00FA6FEB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A6FEB">
        <w:rPr>
          <w:rFonts w:ascii="Times New Roman" w:hAnsi="Times New Roman" w:cs="Times New Roman"/>
          <w:b/>
          <w:sz w:val="32"/>
          <w:szCs w:val="32"/>
        </w:rPr>
        <w:t xml:space="preserve">МИНИСТЕРСТВО ФИНАНСОВ РОССИЙСКОЙ </w:t>
      </w:r>
      <w:bookmarkEnd w:id="0"/>
      <w:r w:rsidRPr="00FA6FEB">
        <w:rPr>
          <w:rFonts w:ascii="Times New Roman" w:hAnsi="Times New Roman" w:cs="Times New Roman"/>
          <w:b/>
          <w:sz w:val="32"/>
          <w:szCs w:val="32"/>
        </w:rPr>
        <w:t>ФЕДЕРАЦИИ</w:t>
      </w:r>
    </w:p>
    <w:p w:rsidR="00FA6FEB" w:rsidRPr="00FA6FEB" w:rsidRDefault="00FA6FEB" w:rsidP="00FA6FEB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6FEB" w:rsidRPr="00FA6FEB" w:rsidRDefault="00FA6FEB" w:rsidP="00FA6FEB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6FEB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FA6FEB" w:rsidRPr="00FA6FEB" w:rsidRDefault="00FA6FEB" w:rsidP="00FA6FEB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6FEB">
        <w:rPr>
          <w:rFonts w:ascii="Times New Roman" w:hAnsi="Times New Roman" w:cs="Times New Roman"/>
          <w:b/>
          <w:sz w:val="32"/>
          <w:szCs w:val="32"/>
        </w:rPr>
        <w:t xml:space="preserve">от 24 апреля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FA6FEB">
        <w:rPr>
          <w:rFonts w:ascii="Times New Roman" w:hAnsi="Times New Roman" w:cs="Times New Roman"/>
          <w:b/>
          <w:sz w:val="32"/>
          <w:szCs w:val="32"/>
        </w:rPr>
        <w:t xml:space="preserve"> 24-06-09/41432</w:t>
      </w:r>
      <w:r w:rsidRPr="00FA6FEB">
        <w:rPr>
          <w:rFonts w:ascii="Times New Roman" w:hAnsi="Times New Roman" w:cs="Times New Roman"/>
          <w:b/>
          <w:sz w:val="32"/>
          <w:szCs w:val="32"/>
        </w:rPr>
        <w:t xml:space="preserve"> "О случаях и сроках внесения изменений в план-график закупок и проверке объема финансового обеспечения, включенного в него"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 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26.03.2025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44-ФЗ) в части необходимости внесения изменений в план-график, сообщает следующее.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Согласно части 8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 планы-графики подлежат изменению при необходимости: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приведения их в соответствие в связи с изменением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изменением показателей планов (программ) финансово-хозяйственной деятельности государственных, муниципальных учреждений, государственных, муниципальных унитарных предприятий, изменением соответствующих решений и (или) соглашений о предоставлении субсидий (пункт 2);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использования в соответствии с законодательством Российской Федерации экономии, полученной при осуществлении закупки (пункт 4);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в иных случаях, установленных порядком, предусмотренным пунктом 2 части 3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 (пункт 5).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Внесение в соответствии с частью 8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 изменений в план-график может осуществляться не позднее чем за один день до дня размещения в единой информационной системе в сфере закупок извещения об осуществлении </w:t>
      </w:r>
      <w:r w:rsidRPr="00FA6FEB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соответствующей закупки или направления приглашения принять участие в определении поставщика (подрядчика, исполнителя) закрытым способом либо в случае заключения контракта с единственным поставщиком (подрядчиком, исполнителем) в соответствии с частью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 - не позднее чем за один день до дня заключения контракта (часть 9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Таким образом, внесение изменений в план-график осуществляется в случаях и в сроки, установленные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1193) утверждены Правила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 (далее - Правила).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Подпунктом "а" пункта 11 Правил установлено, что в отношении объема финансового обеспечения, включенного в план-график, отдельное приложение к плану-графику, осуществляется контроль путем проведения проверки соответствующими органами контроля, предусмотренными пунктом 2 Правил.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 xml:space="preserve">Так, с учетом положений пункта 14 Правил проверка, предусмотренная подпунктом "а" пункта 11 Правил, проводится соответствующим органом контроля, предусмотренным подпунктами "б" - "д" пункта 2 Правил, на предмет </w:t>
      </w:r>
      <w:proofErr w:type="spellStart"/>
      <w:r w:rsidRPr="00FA6FEB">
        <w:rPr>
          <w:rFonts w:ascii="Times New Roman" w:hAnsi="Times New Roman" w:cs="Times New Roman"/>
          <w:sz w:val="24"/>
          <w:szCs w:val="24"/>
        </w:rPr>
        <w:t>непревышения</w:t>
      </w:r>
      <w:proofErr w:type="spellEnd"/>
      <w:r w:rsidRPr="00FA6FEB">
        <w:rPr>
          <w:rFonts w:ascii="Times New Roman" w:hAnsi="Times New Roman" w:cs="Times New Roman"/>
          <w:sz w:val="24"/>
          <w:szCs w:val="24"/>
        </w:rPr>
        <w:t xml:space="preserve"> объема финансового обеспечения, включенного в план-график, отдельное приложение к плану-графику, над лимитами бюджетных обязательств на закупку товаров, работ, услуг на соответствующий финансовый год и плановый период, доведенными в установленном порядке до субъектов контроля как получателей бюджетных средств, с учетом принятых и неисполненных бюджетных обязательств прошлых лет (в случае осуществления контроля в отношении объектов контроля, направленных лицами, указанными в подпунктах "а", "д", "е" и "к" пункта 2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Интернет,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закупок, утвержденное постановлением Правительства Российской Федерации от 30.09.2019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1279 "О планах-графиках закупок и о признании утратившими силу отдельных решений Правительства Российской Федерации" (далее - Положение)), по каждому коду бюджетной классификации.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lastRenderedPageBreak/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6FEB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 исходя из всех обстоятельств дела.</w:t>
      </w:r>
    </w:p>
    <w:p w:rsidR="00FA6FEB" w:rsidRPr="00FA6FEB" w:rsidRDefault="00FA6FEB" w:rsidP="00FA6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 </w:t>
      </w:r>
    </w:p>
    <w:p w:rsidR="00FA6FEB" w:rsidRPr="00FA6FEB" w:rsidRDefault="00FA6FEB" w:rsidP="00FA6FEB">
      <w:pPr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A6FEB" w:rsidRPr="00FA6FEB" w:rsidRDefault="00FA6FEB" w:rsidP="00FA6FEB">
      <w:pPr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Н.В.КОНКИНА</w:t>
      </w:r>
    </w:p>
    <w:p w:rsidR="006112AA" w:rsidRPr="00FA6FEB" w:rsidRDefault="00FA6FEB" w:rsidP="00FA6FEB">
      <w:pPr>
        <w:jc w:val="both"/>
        <w:rPr>
          <w:rFonts w:ascii="Times New Roman" w:hAnsi="Times New Roman" w:cs="Times New Roman"/>
          <w:sz w:val="24"/>
          <w:szCs w:val="24"/>
        </w:rPr>
      </w:pPr>
      <w:r w:rsidRPr="00FA6FEB">
        <w:rPr>
          <w:rFonts w:ascii="Times New Roman" w:hAnsi="Times New Roman" w:cs="Times New Roman"/>
          <w:sz w:val="24"/>
          <w:szCs w:val="24"/>
        </w:rPr>
        <w:t>24.04.2025</w:t>
      </w:r>
    </w:p>
    <w:sectPr w:rsidR="006112AA" w:rsidRPr="00FA6FEB" w:rsidSect="00FA6FEB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EB"/>
    <w:rsid w:val="006112AA"/>
    <w:rsid w:val="00FA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A9205-8454-42B7-B054-5F6EB46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2025-06-16T03:35:00Z</dcterms:created>
  <dcterms:modified xsi:type="dcterms:W3CDTF">2025-06-16T03:41:00Z</dcterms:modified>
</cp:coreProperties>
</file>