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7E4" w:rsidRPr="002F67E4" w:rsidRDefault="002F67E4" w:rsidP="002F67E4">
      <w:pPr>
        <w:ind w:firstLine="1134"/>
        <w:jc w:val="center"/>
        <w:rPr>
          <w:rFonts w:ascii="Times New Roman" w:hAnsi="Times New Roman" w:cs="Times New Roman"/>
          <w:b/>
          <w:sz w:val="24"/>
          <w:szCs w:val="24"/>
        </w:rPr>
      </w:pPr>
      <w:r w:rsidRPr="002F67E4">
        <w:rPr>
          <w:rFonts w:ascii="Times New Roman" w:hAnsi="Times New Roman" w:cs="Times New Roman"/>
          <w:b/>
          <w:sz w:val="24"/>
          <w:szCs w:val="24"/>
        </w:rPr>
        <w:t>МИНИСТЕРСТВО ФИНАНСОВ РОССИЙСКОЙ ФЕДЕРАЦИИ</w:t>
      </w:r>
    </w:p>
    <w:p w:rsidR="002F67E4" w:rsidRPr="002F67E4" w:rsidRDefault="002F67E4" w:rsidP="002F67E4">
      <w:pPr>
        <w:ind w:firstLine="1134"/>
        <w:jc w:val="center"/>
        <w:rPr>
          <w:rFonts w:ascii="Times New Roman" w:hAnsi="Times New Roman" w:cs="Times New Roman"/>
          <w:b/>
          <w:sz w:val="24"/>
          <w:szCs w:val="24"/>
        </w:rPr>
      </w:pPr>
    </w:p>
    <w:p w:rsidR="002F67E4" w:rsidRPr="002F67E4" w:rsidRDefault="002F67E4" w:rsidP="002F67E4">
      <w:pPr>
        <w:ind w:firstLine="1134"/>
        <w:jc w:val="center"/>
        <w:rPr>
          <w:rFonts w:ascii="Times New Roman" w:hAnsi="Times New Roman" w:cs="Times New Roman"/>
          <w:b/>
          <w:sz w:val="24"/>
          <w:szCs w:val="24"/>
        </w:rPr>
      </w:pPr>
      <w:r w:rsidRPr="002F67E4">
        <w:rPr>
          <w:rFonts w:ascii="Times New Roman" w:hAnsi="Times New Roman" w:cs="Times New Roman"/>
          <w:b/>
          <w:sz w:val="24"/>
          <w:szCs w:val="24"/>
        </w:rPr>
        <w:t>ПИСЬМО</w:t>
      </w:r>
    </w:p>
    <w:p w:rsidR="002F67E4" w:rsidRPr="002F67E4" w:rsidRDefault="002F67E4" w:rsidP="002F67E4">
      <w:pPr>
        <w:ind w:firstLine="1134"/>
        <w:jc w:val="center"/>
        <w:rPr>
          <w:rFonts w:ascii="Times New Roman" w:hAnsi="Times New Roman" w:cs="Times New Roman"/>
          <w:b/>
          <w:sz w:val="24"/>
          <w:szCs w:val="24"/>
        </w:rPr>
      </w:pPr>
      <w:r w:rsidRPr="002F67E4">
        <w:rPr>
          <w:rFonts w:ascii="Times New Roman" w:hAnsi="Times New Roman" w:cs="Times New Roman"/>
          <w:b/>
          <w:sz w:val="24"/>
          <w:szCs w:val="24"/>
        </w:rPr>
        <w:t xml:space="preserve">от 17 июня 2025 г. </w:t>
      </w:r>
      <w:r>
        <w:rPr>
          <w:rFonts w:ascii="Times New Roman" w:hAnsi="Times New Roman" w:cs="Times New Roman"/>
          <w:b/>
          <w:sz w:val="24"/>
          <w:szCs w:val="24"/>
        </w:rPr>
        <w:t>№</w:t>
      </w:r>
      <w:r w:rsidRPr="002F67E4">
        <w:rPr>
          <w:rFonts w:ascii="Times New Roman" w:hAnsi="Times New Roman" w:cs="Times New Roman"/>
          <w:b/>
          <w:sz w:val="24"/>
          <w:szCs w:val="24"/>
        </w:rPr>
        <w:t xml:space="preserve"> 02-12-12/</w:t>
      </w:r>
      <w:bookmarkStart w:id="0" w:name="_GoBack"/>
      <w:r w:rsidRPr="002F67E4">
        <w:rPr>
          <w:rFonts w:ascii="Times New Roman" w:hAnsi="Times New Roman" w:cs="Times New Roman"/>
          <w:b/>
          <w:sz w:val="24"/>
          <w:szCs w:val="24"/>
        </w:rPr>
        <w:t>58925</w:t>
      </w:r>
      <w:bookmarkEnd w:id="0"/>
      <w:r w:rsidRPr="002F67E4">
        <w:rPr>
          <w:rFonts w:ascii="Times New Roman" w:hAnsi="Times New Roman" w:cs="Times New Roman"/>
          <w:b/>
          <w:sz w:val="24"/>
          <w:szCs w:val="24"/>
        </w:rPr>
        <w:t xml:space="preserve"> "О расчетах по </w:t>
      </w:r>
      <w:proofErr w:type="spellStart"/>
      <w:r w:rsidRPr="002F67E4">
        <w:rPr>
          <w:rFonts w:ascii="Times New Roman" w:hAnsi="Times New Roman" w:cs="Times New Roman"/>
          <w:b/>
          <w:sz w:val="24"/>
          <w:szCs w:val="24"/>
        </w:rPr>
        <w:t>госконтрактам</w:t>
      </w:r>
      <w:proofErr w:type="spellEnd"/>
      <w:r w:rsidRPr="002F67E4">
        <w:rPr>
          <w:rFonts w:ascii="Times New Roman" w:hAnsi="Times New Roman" w:cs="Times New Roman"/>
          <w:b/>
          <w:sz w:val="24"/>
          <w:szCs w:val="24"/>
        </w:rPr>
        <w:t>, заключаемым ФГБУ, подлежащих казначейскому сопровождению"</w:t>
      </w:r>
    </w:p>
    <w:p w:rsidR="002F67E4" w:rsidRPr="002F67E4" w:rsidRDefault="002F67E4" w:rsidP="002F67E4">
      <w:pPr>
        <w:ind w:firstLine="1134"/>
        <w:jc w:val="both"/>
        <w:rPr>
          <w:rFonts w:ascii="Times New Roman" w:hAnsi="Times New Roman" w:cs="Times New Roman"/>
          <w:sz w:val="24"/>
          <w:szCs w:val="24"/>
        </w:rPr>
      </w:pPr>
      <w:r w:rsidRPr="002F67E4">
        <w:rPr>
          <w:rFonts w:ascii="Times New Roman" w:hAnsi="Times New Roman" w:cs="Times New Roman"/>
          <w:sz w:val="24"/>
          <w:szCs w:val="24"/>
        </w:rPr>
        <w:t> </w:t>
      </w:r>
    </w:p>
    <w:p w:rsidR="002F67E4" w:rsidRPr="002F67E4" w:rsidRDefault="002F67E4" w:rsidP="002F67E4">
      <w:pPr>
        <w:ind w:firstLine="1134"/>
        <w:jc w:val="both"/>
        <w:rPr>
          <w:rFonts w:ascii="Times New Roman" w:hAnsi="Times New Roman" w:cs="Times New Roman"/>
          <w:sz w:val="24"/>
          <w:szCs w:val="24"/>
        </w:rPr>
      </w:pPr>
      <w:r w:rsidRPr="002F67E4">
        <w:rPr>
          <w:rFonts w:ascii="Times New Roman" w:hAnsi="Times New Roman" w:cs="Times New Roman"/>
          <w:sz w:val="24"/>
          <w:szCs w:val="24"/>
        </w:rPr>
        <w:t xml:space="preserve">Департамент бюджетной методологии Министерства финансов Российской Федерации (далее - Департамент) рассмотрел обращение от 21 мая 2025 г., поступившее через официальный сайт Минфина России, по вопросу распространения положений пункта 7 части 2 статьи 5 Федерального закона </w:t>
      </w:r>
      <w:r>
        <w:rPr>
          <w:rFonts w:ascii="Times New Roman" w:hAnsi="Times New Roman" w:cs="Times New Roman"/>
          <w:sz w:val="24"/>
          <w:szCs w:val="24"/>
        </w:rPr>
        <w:t>№</w:t>
      </w:r>
      <w:r w:rsidRPr="002F67E4">
        <w:rPr>
          <w:rFonts w:ascii="Times New Roman" w:hAnsi="Times New Roman" w:cs="Times New Roman"/>
          <w:sz w:val="24"/>
          <w:szCs w:val="24"/>
        </w:rPr>
        <w:t xml:space="preserve"> 419-ФЗ </w:t>
      </w:r>
      <w:r w:rsidR="009024FA" w:rsidRPr="002F67E4">
        <w:rPr>
          <w:rFonts w:ascii="Times New Roman" w:hAnsi="Times New Roman" w:cs="Times New Roman"/>
          <w:sz w:val="24"/>
          <w:szCs w:val="24"/>
        </w:rPr>
        <w:t xml:space="preserve">"О федеральном бюджете на 2025 год и на плановый период 2026 и 2027 годов" (далее - Федеральный закон </w:t>
      </w:r>
      <w:r w:rsidR="009024FA">
        <w:rPr>
          <w:rFonts w:ascii="Times New Roman" w:hAnsi="Times New Roman" w:cs="Times New Roman"/>
          <w:sz w:val="24"/>
          <w:szCs w:val="24"/>
        </w:rPr>
        <w:t>№</w:t>
      </w:r>
      <w:r w:rsidR="009024FA" w:rsidRPr="002F67E4">
        <w:rPr>
          <w:rFonts w:ascii="Times New Roman" w:hAnsi="Times New Roman" w:cs="Times New Roman"/>
          <w:sz w:val="24"/>
          <w:szCs w:val="24"/>
        </w:rPr>
        <w:t xml:space="preserve"> 419-ФЗ)</w:t>
      </w:r>
      <w:r w:rsidRPr="002F67E4">
        <w:rPr>
          <w:rFonts w:ascii="Times New Roman" w:hAnsi="Times New Roman" w:cs="Times New Roman"/>
          <w:sz w:val="24"/>
          <w:szCs w:val="24"/>
        </w:rPr>
        <w:t xml:space="preserve"> на контракты, заключенные федеральным государственным бюджетным учреждением, и сообщает.</w:t>
      </w:r>
    </w:p>
    <w:p w:rsidR="002F67E4" w:rsidRPr="002F67E4" w:rsidRDefault="002F67E4" w:rsidP="002F67E4">
      <w:pPr>
        <w:ind w:firstLine="1134"/>
        <w:jc w:val="both"/>
        <w:rPr>
          <w:rFonts w:ascii="Times New Roman" w:hAnsi="Times New Roman" w:cs="Times New Roman"/>
          <w:sz w:val="24"/>
          <w:szCs w:val="24"/>
        </w:rPr>
      </w:pPr>
      <w:r w:rsidRPr="002F67E4">
        <w:rPr>
          <w:rFonts w:ascii="Times New Roman" w:hAnsi="Times New Roman" w:cs="Times New Roman"/>
          <w:sz w:val="24"/>
          <w:szCs w:val="24"/>
        </w:rPr>
        <w:t xml:space="preserve">В соответствии с Положением о Министерстве финансов Российской Федерации, утвержденным постановлением Правительства Российской Федерации от 30 июня 2004 г. </w:t>
      </w:r>
      <w:r>
        <w:rPr>
          <w:rFonts w:ascii="Times New Roman" w:hAnsi="Times New Roman" w:cs="Times New Roman"/>
          <w:sz w:val="24"/>
          <w:szCs w:val="24"/>
        </w:rPr>
        <w:t>№</w:t>
      </w:r>
      <w:r w:rsidRPr="002F67E4">
        <w:rPr>
          <w:rFonts w:ascii="Times New Roman" w:hAnsi="Times New Roman" w:cs="Times New Roman"/>
          <w:sz w:val="24"/>
          <w:szCs w:val="24"/>
        </w:rPr>
        <w:t xml:space="preserve"> 329, Министерству финансов Российской Федерации не предоставлено право давать разъяснения законодательных и иных нормативных правовых актов Российской Федерации и практики их применения, а также по оценке конкретных хозяйственных операций.</w:t>
      </w:r>
    </w:p>
    <w:p w:rsidR="002F67E4" w:rsidRPr="002F67E4" w:rsidRDefault="002F67E4" w:rsidP="002F67E4">
      <w:pPr>
        <w:ind w:firstLine="1134"/>
        <w:jc w:val="both"/>
        <w:rPr>
          <w:rFonts w:ascii="Times New Roman" w:hAnsi="Times New Roman" w:cs="Times New Roman"/>
          <w:sz w:val="24"/>
          <w:szCs w:val="24"/>
        </w:rPr>
      </w:pPr>
      <w:r w:rsidRPr="002F67E4">
        <w:rPr>
          <w:rFonts w:ascii="Times New Roman" w:hAnsi="Times New Roman" w:cs="Times New Roman"/>
          <w:sz w:val="24"/>
          <w:szCs w:val="24"/>
        </w:rPr>
        <w:t xml:space="preserve">Согласно пункту 11.8 Регламента Министерства финансов Российской Федерации, утвержденного приказом Министерства финансов Российской Федерации от 14 сентября 2018 г. </w:t>
      </w:r>
      <w:r>
        <w:rPr>
          <w:rFonts w:ascii="Times New Roman" w:hAnsi="Times New Roman" w:cs="Times New Roman"/>
          <w:sz w:val="24"/>
          <w:szCs w:val="24"/>
        </w:rPr>
        <w:t>№</w:t>
      </w:r>
      <w:r w:rsidRPr="002F67E4">
        <w:rPr>
          <w:rFonts w:ascii="Times New Roman" w:hAnsi="Times New Roman" w:cs="Times New Roman"/>
          <w:sz w:val="24"/>
          <w:szCs w:val="24"/>
        </w:rPr>
        <w:t xml:space="preserve">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а также толкование норм, терминов и понятий по обращениям организаций, за исключением случаев, если на него возложена соответствующая обязанность.</w:t>
      </w:r>
    </w:p>
    <w:p w:rsidR="002F67E4" w:rsidRPr="002F67E4" w:rsidRDefault="002F67E4" w:rsidP="002F67E4">
      <w:pPr>
        <w:ind w:firstLine="1134"/>
        <w:jc w:val="both"/>
        <w:rPr>
          <w:rFonts w:ascii="Times New Roman" w:hAnsi="Times New Roman" w:cs="Times New Roman"/>
          <w:sz w:val="24"/>
          <w:szCs w:val="24"/>
        </w:rPr>
      </w:pPr>
      <w:r w:rsidRPr="002F67E4">
        <w:rPr>
          <w:rFonts w:ascii="Times New Roman" w:hAnsi="Times New Roman" w:cs="Times New Roman"/>
          <w:sz w:val="24"/>
          <w:szCs w:val="24"/>
        </w:rPr>
        <w:t xml:space="preserve">Статьей 4 Федерального закона от 2 мая 2006 г. </w:t>
      </w:r>
      <w:r>
        <w:rPr>
          <w:rFonts w:ascii="Times New Roman" w:hAnsi="Times New Roman" w:cs="Times New Roman"/>
          <w:sz w:val="24"/>
          <w:szCs w:val="24"/>
        </w:rPr>
        <w:t>№</w:t>
      </w:r>
      <w:r w:rsidRPr="002F67E4">
        <w:rPr>
          <w:rFonts w:ascii="Times New Roman" w:hAnsi="Times New Roman" w:cs="Times New Roman"/>
          <w:sz w:val="24"/>
          <w:szCs w:val="24"/>
        </w:rPr>
        <w:t xml:space="preserve"> 59-ФЗ "О порядке рассмотрения обращений граждан Российской Федерации" установлено, что рассмотрению подлежат следующие виды обращений граждан:</w:t>
      </w:r>
    </w:p>
    <w:p w:rsidR="002F67E4" w:rsidRPr="002F67E4" w:rsidRDefault="002F67E4" w:rsidP="002F67E4">
      <w:pPr>
        <w:ind w:firstLine="1134"/>
        <w:jc w:val="both"/>
        <w:rPr>
          <w:rFonts w:ascii="Times New Roman" w:hAnsi="Times New Roman" w:cs="Times New Roman"/>
          <w:sz w:val="24"/>
          <w:szCs w:val="24"/>
        </w:rPr>
      </w:pPr>
      <w:r w:rsidRPr="002F67E4">
        <w:rPr>
          <w:rFonts w:ascii="Times New Roman" w:hAnsi="Times New Roman" w:cs="Times New Roman"/>
          <w:sz w:val="24"/>
          <w:szCs w:val="24"/>
        </w:rPr>
        <w:t>предложения по совершенствованию законов и иных нормативных правовых актов, деятельности государственных органов и органов местного самоуправления, развитию общественных отношений, улучшению социально-экономической и иных сфер деятельности государства и общества;</w:t>
      </w:r>
    </w:p>
    <w:p w:rsidR="002F67E4" w:rsidRPr="002F67E4" w:rsidRDefault="002F67E4" w:rsidP="002F67E4">
      <w:pPr>
        <w:ind w:firstLine="1134"/>
        <w:jc w:val="both"/>
        <w:rPr>
          <w:rFonts w:ascii="Times New Roman" w:hAnsi="Times New Roman" w:cs="Times New Roman"/>
          <w:sz w:val="24"/>
          <w:szCs w:val="24"/>
        </w:rPr>
      </w:pPr>
      <w:r w:rsidRPr="002F67E4">
        <w:rPr>
          <w:rFonts w:ascii="Times New Roman" w:hAnsi="Times New Roman" w:cs="Times New Roman"/>
          <w:sz w:val="24"/>
          <w:szCs w:val="24"/>
        </w:rPr>
        <w:t>просьбы граждан о содействии в реализации их конституционных прав и свобод или конституционных прав и свобод других лиц, либо сообщения о нарушении законов или иных нормативных правовых актов, недостатках в работе государственных органов, органов местного самоуправления и должностных лиц, либо критика деятельности указанных органов и должностных лиц;</w:t>
      </w:r>
    </w:p>
    <w:p w:rsidR="002F67E4" w:rsidRPr="002F67E4" w:rsidRDefault="002F67E4" w:rsidP="002F67E4">
      <w:pPr>
        <w:ind w:firstLine="1134"/>
        <w:jc w:val="both"/>
        <w:rPr>
          <w:rFonts w:ascii="Times New Roman" w:hAnsi="Times New Roman" w:cs="Times New Roman"/>
          <w:sz w:val="24"/>
          <w:szCs w:val="24"/>
        </w:rPr>
      </w:pPr>
      <w:r w:rsidRPr="002F67E4">
        <w:rPr>
          <w:rFonts w:ascii="Times New Roman" w:hAnsi="Times New Roman" w:cs="Times New Roman"/>
          <w:sz w:val="24"/>
          <w:szCs w:val="24"/>
        </w:rPr>
        <w:t>жалобы граждан - просьбы о восстановлении или защите их нарушенных прав, свобод или законных интересов либо прав и свобод или законных интересов других лиц.</w:t>
      </w:r>
    </w:p>
    <w:p w:rsidR="002F67E4" w:rsidRPr="002F67E4" w:rsidRDefault="002F67E4" w:rsidP="002F67E4">
      <w:pPr>
        <w:ind w:firstLine="1134"/>
        <w:jc w:val="both"/>
        <w:rPr>
          <w:rFonts w:ascii="Times New Roman" w:hAnsi="Times New Roman" w:cs="Times New Roman"/>
          <w:sz w:val="24"/>
          <w:szCs w:val="24"/>
        </w:rPr>
      </w:pPr>
      <w:r w:rsidRPr="002F67E4">
        <w:rPr>
          <w:rFonts w:ascii="Times New Roman" w:hAnsi="Times New Roman" w:cs="Times New Roman"/>
          <w:sz w:val="24"/>
          <w:szCs w:val="24"/>
        </w:rPr>
        <w:t xml:space="preserve">Содержащийся в обращении вопрос не соответствует приведенным видам обращений граждан, подлежащих рассмотрению федеральными органами государственной </w:t>
      </w:r>
      <w:r w:rsidRPr="002F67E4">
        <w:rPr>
          <w:rFonts w:ascii="Times New Roman" w:hAnsi="Times New Roman" w:cs="Times New Roman"/>
          <w:sz w:val="24"/>
          <w:szCs w:val="24"/>
        </w:rPr>
        <w:lastRenderedPageBreak/>
        <w:t>власти, и касается исполнения бюджета. В этой связи, по мнению Департамента, обращение должно быть оформлено на бланке организации и подписано руководителем или иным должностным лицом, уполномоченным действовать от имени организации.</w:t>
      </w:r>
    </w:p>
    <w:p w:rsidR="002F67E4" w:rsidRPr="002F67E4" w:rsidRDefault="002F67E4" w:rsidP="002F67E4">
      <w:pPr>
        <w:ind w:firstLine="1134"/>
        <w:jc w:val="both"/>
        <w:rPr>
          <w:rFonts w:ascii="Times New Roman" w:hAnsi="Times New Roman" w:cs="Times New Roman"/>
          <w:sz w:val="24"/>
          <w:szCs w:val="24"/>
        </w:rPr>
      </w:pPr>
      <w:r w:rsidRPr="002F67E4">
        <w:rPr>
          <w:rFonts w:ascii="Times New Roman" w:hAnsi="Times New Roman" w:cs="Times New Roman"/>
          <w:sz w:val="24"/>
          <w:szCs w:val="24"/>
        </w:rPr>
        <w:t>Вместе с тем Департамент считает возможным высказать мнение по поставленному в обращении вопросу.</w:t>
      </w:r>
    </w:p>
    <w:p w:rsidR="002F67E4" w:rsidRPr="002F67E4" w:rsidRDefault="002F67E4" w:rsidP="002F67E4">
      <w:pPr>
        <w:ind w:firstLine="1134"/>
        <w:jc w:val="both"/>
        <w:rPr>
          <w:rFonts w:ascii="Times New Roman" w:hAnsi="Times New Roman" w:cs="Times New Roman"/>
          <w:sz w:val="24"/>
          <w:szCs w:val="24"/>
        </w:rPr>
      </w:pPr>
      <w:r w:rsidRPr="002F67E4">
        <w:rPr>
          <w:rFonts w:ascii="Times New Roman" w:hAnsi="Times New Roman" w:cs="Times New Roman"/>
          <w:sz w:val="24"/>
          <w:szCs w:val="24"/>
        </w:rPr>
        <w:t>Казначейское сопровождение осуществляется в соответствии с положениями главы 24.4 Бюджетного кодекса Российской Федерации (далее - Бюджетный кодекс).</w:t>
      </w:r>
    </w:p>
    <w:p w:rsidR="002F67E4" w:rsidRPr="002F67E4" w:rsidRDefault="002F67E4" w:rsidP="002F67E4">
      <w:pPr>
        <w:ind w:firstLine="1134"/>
        <w:jc w:val="both"/>
        <w:rPr>
          <w:rFonts w:ascii="Times New Roman" w:hAnsi="Times New Roman" w:cs="Times New Roman"/>
          <w:sz w:val="24"/>
          <w:szCs w:val="24"/>
        </w:rPr>
      </w:pPr>
      <w:r w:rsidRPr="002F67E4">
        <w:rPr>
          <w:rFonts w:ascii="Times New Roman" w:hAnsi="Times New Roman" w:cs="Times New Roman"/>
          <w:sz w:val="24"/>
          <w:szCs w:val="24"/>
        </w:rPr>
        <w:t xml:space="preserve">Перечень средств, подлежащих казначейскому сопровождению, источником финансового обеспечения которых являются средства, предоставляемые из федерального бюджета, на основании статьи 242.25 Бюджетного кодекса (далее - целевые средства) в 2025 году определен Федеральным законом </w:t>
      </w:r>
      <w:r>
        <w:rPr>
          <w:rFonts w:ascii="Times New Roman" w:hAnsi="Times New Roman" w:cs="Times New Roman"/>
          <w:sz w:val="24"/>
          <w:szCs w:val="24"/>
        </w:rPr>
        <w:t>№</w:t>
      </w:r>
      <w:r w:rsidRPr="002F67E4">
        <w:rPr>
          <w:rFonts w:ascii="Times New Roman" w:hAnsi="Times New Roman" w:cs="Times New Roman"/>
          <w:sz w:val="24"/>
          <w:szCs w:val="24"/>
        </w:rPr>
        <w:t xml:space="preserve"> 419-ФЗ.</w:t>
      </w:r>
    </w:p>
    <w:p w:rsidR="002F67E4" w:rsidRPr="002F67E4" w:rsidRDefault="002F67E4" w:rsidP="002F67E4">
      <w:pPr>
        <w:ind w:firstLine="1134"/>
        <w:jc w:val="both"/>
        <w:rPr>
          <w:rFonts w:ascii="Times New Roman" w:hAnsi="Times New Roman" w:cs="Times New Roman"/>
          <w:sz w:val="24"/>
          <w:szCs w:val="24"/>
        </w:rPr>
      </w:pPr>
      <w:r w:rsidRPr="002F67E4">
        <w:rPr>
          <w:rFonts w:ascii="Times New Roman" w:hAnsi="Times New Roman" w:cs="Times New Roman"/>
          <w:sz w:val="24"/>
          <w:szCs w:val="24"/>
        </w:rPr>
        <w:t xml:space="preserve">В соответствии с пунктом 7 части 2 статьи 5 Федерального закона </w:t>
      </w:r>
      <w:r>
        <w:rPr>
          <w:rFonts w:ascii="Times New Roman" w:hAnsi="Times New Roman" w:cs="Times New Roman"/>
          <w:sz w:val="24"/>
          <w:szCs w:val="24"/>
        </w:rPr>
        <w:t>№</w:t>
      </w:r>
      <w:r w:rsidRPr="002F67E4">
        <w:rPr>
          <w:rFonts w:ascii="Times New Roman" w:hAnsi="Times New Roman" w:cs="Times New Roman"/>
          <w:sz w:val="24"/>
          <w:szCs w:val="24"/>
        </w:rPr>
        <w:t xml:space="preserve"> 419-ФЗ казначейскому сопровождению подлежат расчеты по государственным контрактам, заключаемым в соответствии с пунктом 2 части 1 статьи 93 Федерального закона </w:t>
      </w:r>
      <w:r>
        <w:rPr>
          <w:rFonts w:ascii="Times New Roman" w:hAnsi="Times New Roman" w:cs="Times New Roman"/>
          <w:sz w:val="24"/>
          <w:szCs w:val="24"/>
        </w:rPr>
        <w:t>№</w:t>
      </w:r>
      <w:r w:rsidRPr="002F67E4">
        <w:rPr>
          <w:rFonts w:ascii="Times New Roman" w:hAnsi="Times New Roman" w:cs="Times New Roman"/>
          <w:sz w:val="24"/>
          <w:szCs w:val="24"/>
        </w:rPr>
        <w:t xml:space="preserve"> 44-ФЗ </w:t>
      </w:r>
      <w:r w:rsidR="009024FA" w:rsidRPr="002F67E4">
        <w:rPr>
          <w:rFonts w:ascii="Times New Roman" w:hAnsi="Times New Roman" w:cs="Times New Roman"/>
          <w:sz w:val="24"/>
          <w:szCs w:val="24"/>
        </w:rPr>
        <w:t xml:space="preserve">"О контрактной системе в сфере закупок товаров, работ, услуг для обеспечения государственных и муниципальных нужд" (далее - Федеральный закон </w:t>
      </w:r>
      <w:r w:rsidR="009024FA">
        <w:rPr>
          <w:rFonts w:ascii="Times New Roman" w:hAnsi="Times New Roman" w:cs="Times New Roman"/>
          <w:sz w:val="24"/>
          <w:szCs w:val="24"/>
        </w:rPr>
        <w:t>№</w:t>
      </w:r>
      <w:r w:rsidR="009024FA" w:rsidRPr="002F67E4">
        <w:rPr>
          <w:rFonts w:ascii="Times New Roman" w:hAnsi="Times New Roman" w:cs="Times New Roman"/>
          <w:sz w:val="24"/>
          <w:szCs w:val="24"/>
        </w:rPr>
        <w:t xml:space="preserve"> 44-ФЗ)</w:t>
      </w:r>
      <w:r w:rsidRPr="002F67E4">
        <w:rPr>
          <w:rFonts w:ascii="Times New Roman" w:hAnsi="Times New Roman" w:cs="Times New Roman"/>
          <w:sz w:val="24"/>
          <w:szCs w:val="24"/>
        </w:rPr>
        <w:t xml:space="preserve"> и (или) в иных случаях осуществления закупок для федеральных нужд у единственного поставщика (подрядчика, исполнителя) в соответствии с иными федеральными законами на сумму более 3 000,0 тыс. рублей, а также расчеты по контрактам (договорам), заключаемым в целях исполнения указанных государственных контрактов на сумму более 3 000,0 тыс. рублей.</w:t>
      </w:r>
    </w:p>
    <w:p w:rsidR="002F67E4" w:rsidRPr="002F67E4" w:rsidRDefault="002F67E4" w:rsidP="002F67E4">
      <w:pPr>
        <w:ind w:firstLine="1134"/>
        <w:jc w:val="both"/>
        <w:rPr>
          <w:rFonts w:ascii="Times New Roman" w:hAnsi="Times New Roman" w:cs="Times New Roman"/>
          <w:sz w:val="24"/>
          <w:szCs w:val="24"/>
        </w:rPr>
      </w:pPr>
      <w:r w:rsidRPr="002F67E4">
        <w:rPr>
          <w:rFonts w:ascii="Times New Roman" w:hAnsi="Times New Roman" w:cs="Times New Roman"/>
          <w:sz w:val="24"/>
          <w:szCs w:val="24"/>
        </w:rPr>
        <w:t xml:space="preserve">В тексте документа, видимо, допущена опечатка: имеются в виду пункты 5 и 8 части 1 статьи 3 Федерального закона от 05.04.2013 </w:t>
      </w:r>
      <w:r>
        <w:rPr>
          <w:rFonts w:ascii="Times New Roman" w:hAnsi="Times New Roman" w:cs="Times New Roman"/>
          <w:sz w:val="24"/>
          <w:szCs w:val="24"/>
        </w:rPr>
        <w:t>№</w:t>
      </w:r>
      <w:r w:rsidRPr="002F67E4">
        <w:rPr>
          <w:rFonts w:ascii="Times New Roman" w:hAnsi="Times New Roman" w:cs="Times New Roman"/>
          <w:sz w:val="24"/>
          <w:szCs w:val="24"/>
        </w:rPr>
        <w:t xml:space="preserve"> 44-ФЗ, а не части 5 и 8.</w:t>
      </w:r>
    </w:p>
    <w:p w:rsidR="002F67E4" w:rsidRPr="002F67E4" w:rsidRDefault="002F67E4" w:rsidP="002F67E4">
      <w:pPr>
        <w:ind w:firstLine="1134"/>
        <w:jc w:val="both"/>
        <w:rPr>
          <w:rFonts w:ascii="Times New Roman" w:hAnsi="Times New Roman" w:cs="Times New Roman"/>
          <w:sz w:val="24"/>
          <w:szCs w:val="24"/>
        </w:rPr>
      </w:pPr>
      <w:r w:rsidRPr="002F67E4">
        <w:rPr>
          <w:rFonts w:ascii="Times New Roman" w:hAnsi="Times New Roman" w:cs="Times New Roman"/>
          <w:sz w:val="24"/>
          <w:szCs w:val="24"/>
        </w:rPr>
        <w:t xml:space="preserve">Согласно положениям частей 5 и 8 статьи 3 Федерального закона </w:t>
      </w:r>
      <w:r>
        <w:rPr>
          <w:rFonts w:ascii="Times New Roman" w:hAnsi="Times New Roman" w:cs="Times New Roman"/>
          <w:sz w:val="24"/>
          <w:szCs w:val="24"/>
        </w:rPr>
        <w:t>№</w:t>
      </w:r>
      <w:r w:rsidRPr="002F67E4">
        <w:rPr>
          <w:rFonts w:ascii="Times New Roman" w:hAnsi="Times New Roman" w:cs="Times New Roman"/>
          <w:sz w:val="24"/>
          <w:szCs w:val="24"/>
        </w:rPr>
        <w:t xml:space="preserve"> 44-ФЗ:</w:t>
      </w:r>
    </w:p>
    <w:p w:rsidR="002F67E4" w:rsidRPr="002F67E4" w:rsidRDefault="002F67E4" w:rsidP="002F67E4">
      <w:pPr>
        <w:ind w:firstLine="1134"/>
        <w:jc w:val="both"/>
        <w:rPr>
          <w:rFonts w:ascii="Times New Roman" w:hAnsi="Times New Roman" w:cs="Times New Roman"/>
          <w:sz w:val="24"/>
          <w:szCs w:val="24"/>
        </w:rPr>
      </w:pPr>
      <w:r w:rsidRPr="002F67E4">
        <w:rPr>
          <w:rFonts w:ascii="Times New Roman" w:hAnsi="Times New Roman" w:cs="Times New Roman"/>
          <w:sz w:val="24"/>
          <w:szCs w:val="24"/>
        </w:rPr>
        <w:t>под государственным контрактом понимается гражданско-правовой договор, который заключен в письменной форме и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государственным заказчиком для обеспечения соответственно государственных нужд;</w:t>
      </w:r>
    </w:p>
    <w:p w:rsidR="002F67E4" w:rsidRPr="002F67E4" w:rsidRDefault="002F67E4" w:rsidP="002F67E4">
      <w:pPr>
        <w:ind w:firstLine="1134"/>
        <w:jc w:val="both"/>
        <w:rPr>
          <w:rFonts w:ascii="Times New Roman" w:hAnsi="Times New Roman" w:cs="Times New Roman"/>
          <w:sz w:val="24"/>
          <w:szCs w:val="24"/>
        </w:rPr>
      </w:pPr>
      <w:r w:rsidRPr="002F67E4">
        <w:rPr>
          <w:rFonts w:ascii="Times New Roman" w:hAnsi="Times New Roman" w:cs="Times New Roman"/>
          <w:sz w:val="24"/>
          <w:szCs w:val="24"/>
        </w:rPr>
        <w:t>под государственным заказчиком понимается государственный орган (в том числе орган государственной власти), орган управления государственным внебюджетным фондом либо государственное казенное учреждение, действующие от имени Российской Федерации или субъекта Российской Федерации, уполномоченные принимать бюджетные обязательства в соответствии с бюджетным законодательством Российской Федерации от имени Российской Федерации или субъекта Российской Федерации, и осуществляющие закупки.</w:t>
      </w:r>
    </w:p>
    <w:p w:rsidR="002F67E4" w:rsidRPr="002F67E4" w:rsidRDefault="002F67E4" w:rsidP="002F67E4">
      <w:pPr>
        <w:ind w:firstLine="1134"/>
        <w:jc w:val="both"/>
        <w:rPr>
          <w:rFonts w:ascii="Times New Roman" w:hAnsi="Times New Roman" w:cs="Times New Roman"/>
          <w:sz w:val="24"/>
          <w:szCs w:val="24"/>
        </w:rPr>
      </w:pPr>
      <w:r w:rsidRPr="002F67E4">
        <w:rPr>
          <w:rFonts w:ascii="Times New Roman" w:hAnsi="Times New Roman" w:cs="Times New Roman"/>
          <w:sz w:val="24"/>
          <w:szCs w:val="24"/>
        </w:rPr>
        <w:t>В соответствии с нормами статьи 6 Бюджетного кодекса орган государственной власти (государственный орган), орган управления государственным внебюджетным фондом, орган местного самоуправления, орган местной администрации, находящееся в ведении главного распорядителя (распорядителя) бюджетных средств казенное учреждение, имеющие право на принятие и (или) исполнение бюджетных обязательств от имени публично-правового образования за счет средств соответствующего бюджета, если иное не установлено Бюджетным кодексом, признается получателем бюджетных средств.</w:t>
      </w:r>
    </w:p>
    <w:p w:rsidR="002F67E4" w:rsidRPr="002F67E4" w:rsidRDefault="002F67E4" w:rsidP="002F67E4">
      <w:pPr>
        <w:ind w:firstLine="1134"/>
        <w:jc w:val="both"/>
        <w:rPr>
          <w:rFonts w:ascii="Times New Roman" w:hAnsi="Times New Roman" w:cs="Times New Roman"/>
          <w:sz w:val="24"/>
          <w:szCs w:val="24"/>
        </w:rPr>
      </w:pPr>
      <w:r w:rsidRPr="002F67E4">
        <w:rPr>
          <w:rFonts w:ascii="Times New Roman" w:hAnsi="Times New Roman" w:cs="Times New Roman"/>
          <w:sz w:val="24"/>
          <w:szCs w:val="24"/>
        </w:rPr>
        <w:lastRenderedPageBreak/>
        <w:t>Бюджетные и автономные учреждения вправе осуществлять определенные полномочия органов, осуществляющих функции и полномочия учредителей данных учреждений, в отдельных случаях, установленных законодательством Российской Федерации.</w:t>
      </w:r>
    </w:p>
    <w:p w:rsidR="002F67E4" w:rsidRPr="002F67E4" w:rsidRDefault="002F67E4" w:rsidP="002F67E4">
      <w:pPr>
        <w:ind w:firstLine="1134"/>
        <w:jc w:val="both"/>
        <w:rPr>
          <w:rFonts w:ascii="Times New Roman" w:hAnsi="Times New Roman" w:cs="Times New Roman"/>
          <w:sz w:val="24"/>
          <w:szCs w:val="24"/>
        </w:rPr>
      </w:pPr>
      <w:r w:rsidRPr="002F67E4">
        <w:rPr>
          <w:rFonts w:ascii="Times New Roman" w:hAnsi="Times New Roman" w:cs="Times New Roman"/>
          <w:sz w:val="24"/>
          <w:szCs w:val="24"/>
        </w:rPr>
        <w:t>Так, согласно положениям пункта 4 статьи 79 Бюджетного кодекса органам государственной власти (государственным органам), являющимся государственными заказчиками, предоставляется право передать на безвозмездной основе на основании соглашений свои полномочия государственного заказчика по заключению и исполнению от имени соответствующего публично-правового образования государственных контрактов от лица указанных органов при осуществлении бюджетных инвестиций в объекты государственной собственности бюджетным учреждениям, в отношении которых указанные органы осуществляют функции и полномочия учредителей.</w:t>
      </w:r>
    </w:p>
    <w:p w:rsidR="002F67E4" w:rsidRPr="002F67E4" w:rsidRDefault="002F67E4" w:rsidP="002F67E4">
      <w:pPr>
        <w:ind w:firstLine="1134"/>
        <w:jc w:val="both"/>
        <w:rPr>
          <w:rFonts w:ascii="Times New Roman" w:hAnsi="Times New Roman" w:cs="Times New Roman"/>
          <w:sz w:val="24"/>
          <w:szCs w:val="24"/>
        </w:rPr>
      </w:pPr>
      <w:r w:rsidRPr="002F67E4">
        <w:rPr>
          <w:rFonts w:ascii="Times New Roman" w:hAnsi="Times New Roman" w:cs="Times New Roman"/>
          <w:sz w:val="24"/>
          <w:szCs w:val="24"/>
        </w:rPr>
        <w:t>Таким образом, бюджетные учреждения, не являющиеся в соответствии с бюджетным законодательством Российской Федерации получателями бюджетных средств либо иными участниками бюджетного процесса, не обладают полномочиями государственного заказчика, за исключением случаев осуществления переданных полномочий.</w:t>
      </w:r>
    </w:p>
    <w:p w:rsidR="002F67E4" w:rsidRPr="002F67E4" w:rsidRDefault="002F67E4" w:rsidP="002F67E4">
      <w:pPr>
        <w:ind w:firstLine="1134"/>
        <w:jc w:val="both"/>
        <w:rPr>
          <w:rFonts w:ascii="Times New Roman" w:hAnsi="Times New Roman" w:cs="Times New Roman"/>
          <w:sz w:val="24"/>
          <w:szCs w:val="24"/>
        </w:rPr>
      </w:pPr>
      <w:r w:rsidRPr="002F67E4">
        <w:rPr>
          <w:rFonts w:ascii="Times New Roman" w:hAnsi="Times New Roman" w:cs="Times New Roman"/>
          <w:sz w:val="24"/>
          <w:szCs w:val="24"/>
        </w:rPr>
        <w:t xml:space="preserve">Учитывая изложенное, по мнению Департамента, положения пункта 7 части 2 статьи 5 Федерального закона </w:t>
      </w:r>
      <w:r>
        <w:rPr>
          <w:rFonts w:ascii="Times New Roman" w:hAnsi="Times New Roman" w:cs="Times New Roman"/>
          <w:sz w:val="24"/>
          <w:szCs w:val="24"/>
        </w:rPr>
        <w:t>№</w:t>
      </w:r>
      <w:r w:rsidRPr="002F67E4">
        <w:rPr>
          <w:rFonts w:ascii="Times New Roman" w:hAnsi="Times New Roman" w:cs="Times New Roman"/>
          <w:sz w:val="24"/>
          <w:szCs w:val="24"/>
        </w:rPr>
        <w:t xml:space="preserve"> 419-ФЗ распространяются в отношении расчетов по государственным контрактам, заключаемым федеральными государственными бюджетными учреждениями в случае передачи им полномочия государственного заказчика в соответствии с бюджетным законодательством Российской Федерации.</w:t>
      </w:r>
    </w:p>
    <w:p w:rsidR="002F67E4" w:rsidRPr="002F67E4" w:rsidRDefault="002F67E4" w:rsidP="002F67E4">
      <w:pPr>
        <w:ind w:firstLine="1134"/>
        <w:jc w:val="both"/>
        <w:rPr>
          <w:rFonts w:ascii="Times New Roman" w:hAnsi="Times New Roman" w:cs="Times New Roman"/>
          <w:sz w:val="24"/>
          <w:szCs w:val="24"/>
        </w:rPr>
      </w:pPr>
      <w:r w:rsidRPr="002F67E4">
        <w:rPr>
          <w:rFonts w:ascii="Times New Roman" w:hAnsi="Times New Roman" w:cs="Times New Roman"/>
          <w:sz w:val="24"/>
          <w:szCs w:val="24"/>
        </w:rPr>
        <w:t> </w:t>
      </w:r>
    </w:p>
    <w:p w:rsidR="002F67E4" w:rsidRPr="002F67E4" w:rsidRDefault="002F67E4" w:rsidP="009024FA">
      <w:pPr>
        <w:jc w:val="both"/>
        <w:rPr>
          <w:rFonts w:ascii="Times New Roman" w:hAnsi="Times New Roman" w:cs="Times New Roman"/>
          <w:sz w:val="24"/>
          <w:szCs w:val="24"/>
        </w:rPr>
      </w:pPr>
      <w:proofErr w:type="spellStart"/>
      <w:r w:rsidRPr="002F67E4">
        <w:rPr>
          <w:rFonts w:ascii="Times New Roman" w:hAnsi="Times New Roman" w:cs="Times New Roman"/>
          <w:sz w:val="24"/>
          <w:szCs w:val="24"/>
        </w:rPr>
        <w:t>И.о</w:t>
      </w:r>
      <w:proofErr w:type="spellEnd"/>
      <w:r w:rsidRPr="002F67E4">
        <w:rPr>
          <w:rFonts w:ascii="Times New Roman" w:hAnsi="Times New Roman" w:cs="Times New Roman"/>
          <w:sz w:val="24"/>
          <w:szCs w:val="24"/>
        </w:rPr>
        <w:t>. директора Департамента</w:t>
      </w:r>
    </w:p>
    <w:p w:rsidR="002F67E4" w:rsidRPr="002F67E4" w:rsidRDefault="002F67E4" w:rsidP="009024FA">
      <w:pPr>
        <w:jc w:val="both"/>
        <w:rPr>
          <w:rFonts w:ascii="Times New Roman" w:hAnsi="Times New Roman" w:cs="Times New Roman"/>
          <w:sz w:val="24"/>
          <w:szCs w:val="24"/>
        </w:rPr>
      </w:pPr>
      <w:r w:rsidRPr="002F67E4">
        <w:rPr>
          <w:rFonts w:ascii="Times New Roman" w:hAnsi="Times New Roman" w:cs="Times New Roman"/>
          <w:sz w:val="24"/>
          <w:szCs w:val="24"/>
        </w:rPr>
        <w:t>С.С.БЫЧКОВ</w:t>
      </w:r>
    </w:p>
    <w:p w:rsidR="002F67E4" w:rsidRPr="002F67E4" w:rsidRDefault="002F67E4" w:rsidP="009024FA">
      <w:pPr>
        <w:jc w:val="both"/>
        <w:rPr>
          <w:rFonts w:ascii="Times New Roman" w:hAnsi="Times New Roman" w:cs="Times New Roman"/>
          <w:sz w:val="24"/>
          <w:szCs w:val="24"/>
        </w:rPr>
      </w:pPr>
      <w:r w:rsidRPr="002F67E4">
        <w:rPr>
          <w:rFonts w:ascii="Times New Roman" w:hAnsi="Times New Roman" w:cs="Times New Roman"/>
          <w:sz w:val="24"/>
          <w:szCs w:val="24"/>
        </w:rPr>
        <w:t>17.06.2025</w:t>
      </w:r>
    </w:p>
    <w:p w:rsidR="007B45AE" w:rsidRPr="00403291" w:rsidRDefault="002F67E4" w:rsidP="002F67E4">
      <w:pPr>
        <w:ind w:firstLine="1134"/>
        <w:jc w:val="both"/>
        <w:rPr>
          <w:rFonts w:ascii="Times New Roman" w:hAnsi="Times New Roman" w:cs="Times New Roman"/>
          <w:sz w:val="24"/>
          <w:szCs w:val="24"/>
        </w:rPr>
      </w:pPr>
      <w:r w:rsidRPr="002F67E4">
        <w:rPr>
          <w:rFonts w:ascii="Times New Roman" w:hAnsi="Times New Roman" w:cs="Times New Roman"/>
          <w:sz w:val="24"/>
          <w:szCs w:val="24"/>
        </w:rPr>
        <w:t> </w:t>
      </w:r>
    </w:p>
    <w:sectPr w:rsidR="007B45AE" w:rsidRPr="004032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291"/>
    <w:rsid w:val="002B621F"/>
    <w:rsid w:val="002F67E4"/>
    <w:rsid w:val="00403291"/>
    <w:rsid w:val="004A77B9"/>
    <w:rsid w:val="007B45AE"/>
    <w:rsid w:val="009024FA"/>
    <w:rsid w:val="00AA2B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62C0BD-2DA2-4BF5-B580-5476F70B7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1105</Words>
  <Characters>6300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Мария</cp:lastModifiedBy>
  <cp:revision>2</cp:revision>
  <dcterms:created xsi:type="dcterms:W3CDTF">2025-09-15T12:13:00Z</dcterms:created>
  <dcterms:modified xsi:type="dcterms:W3CDTF">2025-09-15T12:13:00Z</dcterms:modified>
</cp:coreProperties>
</file>