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DD" w:rsidRPr="00460B2B" w:rsidRDefault="00713BDD" w:rsidP="00713BDD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BDD">
        <w:rPr>
          <w:rFonts w:ascii="Times New Roman" w:hAnsi="Times New Roman" w:cs="Times New Roman"/>
          <w:b/>
          <w:sz w:val="32"/>
          <w:szCs w:val="32"/>
        </w:rPr>
        <w:t xml:space="preserve">Письмо Минфина России от 11 сентября 2025 г. № 24-06-09/88825 </w:t>
      </w:r>
      <w:r w:rsidR="00460B2B" w:rsidRPr="00460B2B">
        <w:rPr>
          <w:rFonts w:ascii="Times New Roman" w:hAnsi="Times New Roman" w:cs="Times New Roman"/>
          <w:b/>
          <w:sz w:val="32"/>
          <w:szCs w:val="32"/>
        </w:rPr>
        <w:t>“</w:t>
      </w:r>
      <w:r w:rsidRPr="00713BDD">
        <w:rPr>
          <w:rFonts w:ascii="Times New Roman" w:hAnsi="Times New Roman" w:cs="Times New Roman"/>
          <w:b/>
          <w:sz w:val="32"/>
          <w:szCs w:val="32"/>
        </w:rPr>
        <w:t>О заявке на участие в закупке, содержащей предложения о поставке товара, происходящего из иностранного государства</w:t>
      </w:r>
      <w:r w:rsidR="00460B2B" w:rsidRPr="00460B2B">
        <w:rPr>
          <w:rFonts w:ascii="Times New Roman" w:hAnsi="Times New Roman" w:cs="Times New Roman"/>
          <w:b/>
          <w:sz w:val="32"/>
          <w:szCs w:val="32"/>
        </w:rPr>
        <w:t>”</w:t>
      </w:r>
      <w:bookmarkStart w:id="0" w:name="_GoBack"/>
      <w:bookmarkEnd w:id="0"/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>17 сентября 2025</w:t>
      </w:r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 1875) сообщает следующее.</w:t>
      </w:r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1875 в реализацию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44-ФЗ) введены "защитные" меры, устанавливающие изъятия из предоставляемого при осуществлении закупок национального режима- режим регулирования, обеспечивающий происходящему из иностранного государства товару, работе, услуге, соответственно выполняемой, оказываемой иностранным лицом,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(часть 1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44-ФЗ, часть 3 статьи 29, часть 1 статьи 34 Федерального закона от 08.12.2003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164-ФЗ "Об основах государственного регулирования внешнеторговой деятельности")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 xml:space="preserve">Так, защитная мера в виде ограничения применяется в отношении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 1875.</w:t>
      </w:r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 xml:space="preserve">Согласно пункту 5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44-ФЗ для участия в конкурентном способе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44-ФЗ, должна содержать информацию и документы, определенные в соответствии с пунктом 2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44-ФЗ (в случае, если в извещении об осуществлении закупки,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установлены предусмотренные указанной статьей запрет, ограничение, преимущество).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lastRenderedPageBreak/>
        <w:t xml:space="preserve">В силу положений подпункта "а" пункта 2 части 4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44-ФЗ при осуществлении закупки товара, в отношении которого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1875 установлено ограничение, все заявки на участие в закупке, содержащие предложения о поставке такого товара, происходящего из иностранного государства, подлежат отклонению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44-ФЗ, если на участие в закупке подана и по результатам рассмотрения признана соответствующей требованиям извещения об осуществлении закупки,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заявка, содержащая предложение о поставке такого то</w:t>
      </w:r>
      <w:r>
        <w:rPr>
          <w:rFonts w:ascii="Times New Roman" w:hAnsi="Times New Roman" w:cs="Times New Roman"/>
          <w:sz w:val="24"/>
          <w:szCs w:val="24"/>
        </w:rPr>
        <w:t>вара российского происхождения.</w:t>
      </w:r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если заявка участника закупки содержит документы, подтверждающие страну происхождения только части товара, в отношении которого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3BDD">
        <w:rPr>
          <w:rFonts w:ascii="Times New Roman" w:hAnsi="Times New Roman" w:cs="Times New Roman"/>
          <w:sz w:val="24"/>
          <w:szCs w:val="24"/>
        </w:rPr>
        <w:t xml:space="preserve"> 1875 установлено ограничение, такая заявка приравнивается к заявке, в которой содержится предложение о поставке товаров, происходящих из иностранного государства. При этом указанная заявка подлежит отклонению только в случае,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происхождения.</w:t>
      </w:r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13BDD" w:rsidRPr="00713BDD" w:rsidRDefault="00713BDD" w:rsidP="00713B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13BDD" w:rsidRPr="00713BDD" w:rsidRDefault="00713BDD" w:rsidP="00713BDD">
      <w:pPr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713BDD" w:rsidRDefault="00713BDD" w:rsidP="00713BDD">
      <w:pPr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>Департамента</w:t>
      </w:r>
      <w:r w:rsidRPr="00713BDD">
        <w:rPr>
          <w:rFonts w:ascii="Times New Roman" w:hAnsi="Times New Roman" w:cs="Times New Roman"/>
          <w:sz w:val="24"/>
          <w:szCs w:val="24"/>
        </w:rPr>
        <w:tab/>
      </w:r>
    </w:p>
    <w:p w:rsidR="000A6957" w:rsidRPr="00C07B63" w:rsidRDefault="00713BDD" w:rsidP="00713BDD">
      <w:pPr>
        <w:jc w:val="both"/>
        <w:rPr>
          <w:rFonts w:ascii="Times New Roman" w:hAnsi="Times New Roman" w:cs="Times New Roman"/>
          <w:sz w:val="24"/>
          <w:szCs w:val="24"/>
        </w:rPr>
      </w:pPr>
      <w:r w:rsidRPr="00713BDD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713BDD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0A6957" w:rsidRPr="00C0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63"/>
    <w:rsid w:val="000A6957"/>
    <w:rsid w:val="001D52BC"/>
    <w:rsid w:val="00460B2B"/>
    <w:rsid w:val="00713BDD"/>
    <w:rsid w:val="007A3691"/>
    <w:rsid w:val="00B06034"/>
    <w:rsid w:val="00C0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CEC3-B7B6-4342-9DD0-A2FA319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2025-09-22T10:54:00Z</dcterms:created>
  <dcterms:modified xsi:type="dcterms:W3CDTF">2025-09-22T10:54:00Z</dcterms:modified>
</cp:coreProperties>
</file>