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E8" w:rsidRPr="000706E8" w:rsidRDefault="000706E8" w:rsidP="000706E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E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706E8" w:rsidRPr="000706E8" w:rsidRDefault="000706E8" w:rsidP="000706E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6E8" w:rsidRPr="000706E8" w:rsidRDefault="000706E8" w:rsidP="000706E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E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706E8" w:rsidRPr="000706E8" w:rsidRDefault="000706E8" w:rsidP="000706E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E8">
        <w:rPr>
          <w:rFonts w:ascii="Times New Roman" w:hAnsi="Times New Roman" w:cs="Times New Roman"/>
          <w:b/>
          <w:sz w:val="28"/>
          <w:szCs w:val="28"/>
        </w:rPr>
        <w:t xml:space="preserve">от 31 октября 2025 г. </w:t>
      </w:r>
      <w:r w:rsidRPr="000706E8">
        <w:rPr>
          <w:rFonts w:ascii="Times New Roman" w:hAnsi="Times New Roman" w:cs="Times New Roman"/>
          <w:b/>
          <w:sz w:val="28"/>
          <w:szCs w:val="28"/>
        </w:rPr>
        <w:t>№</w:t>
      </w:r>
      <w:r w:rsidRPr="000706E8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0706E8">
        <w:rPr>
          <w:rFonts w:ascii="Times New Roman" w:hAnsi="Times New Roman" w:cs="Times New Roman"/>
          <w:b/>
          <w:sz w:val="28"/>
          <w:szCs w:val="28"/>
        </w:rPr>
        <w:t>105888</w:t>
      </w:r>
      <w:bookmarkEnd w:id="0"/>
      <w:r w:rsidRPr="000706E8">
        <w:rPr>
          <w:rFonts w:ascii="Times New Roman" w:hAnsi="Times New Roman" w:cs="Times New Roman"/>
          <w:b/>
          <w:sz w:val="28"/>
          <w:szCs w:val="28"/>
        </w:rPr>
        <w:t xml:space="preserve"> "О товарах, в отношении которых применяются меры по предоставлению национального режима в рамках закупок"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 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02.10.2025 по вопросу необходимости применения "защитных" мер, установленных постановлением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 в реализацию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44-ФЗ) введены "защитные" меры, устанавливающие изъятия из предоставляемого при осуществлении закупок национального режима, в виде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1875,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1875, а также ценового преимущества в отношении всех товаров российского происхождения (в том числе поставляемых при выполнении закупаемых работ, оказании закупаемых услуг), не включенных в указанные приложения.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Следовательно, предусмотренные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 "защитные" меры применяются как в отношении закупаемых товаров, так и в отношении товаров, поставляемых заказчику при выполнении закупаемых работ, оказании закупаемых услуг.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Под закупаемым товаром, поставляемым заказчику при выполнении поставщиком (подрядчиком, исполнителем) закупаемых работ, услуг, понимается товар, в отношении которого поставщиком (подрядчиком, исполнителем) осуществляется поставка в понимании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 и Гражданского кодекса Российской Федерации (далее - ГК РФ) (параграф 3 главы 30 раздела IV ГК РФ), на положениях которого основан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</w:t>
      </w:r>
      <w:r w:rsidRPr="000706E8">
        <w:rPr>
          <w:rFonts w:ascii="Times New Roman" w:hAnsi="Times New Roman" w:cs="Times New Roman"/>
          <w:sz w:val="24"/>
          <w:szCs w:val="24"/>
        </w:rPr>
        <w:lastRenderedPageBreak/>
        <w:t xml:space="preserve">ФЗ (часть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44-ФЗ), а заказчиком, в свою очередь, осуществляется приемка такого товара, при которой составляется документ о приемке (статья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44-ФЗ, статья 513 ГК РФ).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Следует учитывать, что экономический субъект обязан вести бухгалтерский учет в соответствии с Федеральным законом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402-ФЗ "О бухгалтерском учете", которым установлено, что каждый факт хозяйственной жизни, к которому относятся 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средств, подлежит оформлению первичным учетным документом (пункт 8 статьи 3, часть 1 статьи 6, часть 1 статьи 9 указанного Федерального закона).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 xml:space="preserve">Таким образом, предусмотренный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44-ФЗ 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6E8">
        <w:rPr>
          <w:rFonts w:ascii="Times New Roman" w:hAnsi="Times New Roman" w:cs="Times New Roman"/>
          <w:sz w:val="24"/>
          <w:szCs w:val="24"/>
        </w:rPr>
        <w:t xml:space="preserve"> 1875 термин "поставляемый товар" охватывает товар, который передается заказчику на основании документа о приемке, являющегося первичным учетным документом, и принимается заказчиком к бухгалтерскому учету.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Учитывая изложенное, указанные "защитные" меры применяются в отношении товаров, которые заказчику передаются и принимаются заказчиком к бухгалтерскому учету в соответствии с законодательством Российской Федерации о бухгалтерском учете.</w:t>
      </w:r>
    </w:p>
    <w:p w:rsidR="000706E8" w:rsidRPr="000706E8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 </w:t>
      </w:r>
    </w:p>
    <w:p w:rsidR="000706E8" w:rsidRPr="000706E8" w:rsidRDefault="000706E8" w:rsidP="00236C37">
      <w:pPr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706E8" w:rsidRPr="000706E8" w:rsidRDefault="000706E8" w:rsidP="00236C37">
      <w:pPr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Н.В.КОНКИНА</w:t>
      </w:r>
    </w:p>
    <w:p w:rsidR="000706E8" w:rsidRPr="000706E8" w:rsidRDefault="000706E8" w:rsidP="00236C37">
      <w:pPr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31.10.2025</w:t>
      </w:r>
    </w:p>
    <w:p w:rsidR="00AF7A13" w:rsidRPr="00C06B03" w:rsidRDefault="000706E8" w:rsidP="000706E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06E8">
        <w:rPr>
          <w:rFonts w:ascii="Times New Roman" w:hAnsi="Times New Roman" w:cs="Times New Roman"/>
          <w:sz w:val="24"/>
          <w:szCs w:val="24"/>
        </w:rPr>
        <w:t> </w:t>
      </w:r>
    </w:p>
    <w:sectPr w:rsidR="00AF7A13" w:rsidRPr="00C0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5"/>
    <w:rsid w:val="000706E8"/>
    <w:rsid w:val="000D2FFA"/>
    <w:rsid w:val="00236C37"/>
    <w:rsid w:val="004A5555"/>
    <w:rsid w:val="00593FA3"/>
    <w:rsid w:val="00AF7A13"/>
    <w:rsid w:val="00B156BE"/>
    <w:rsid w:val="00C06B03"/>
    <w:rsid w:val="00F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502D2-F961-4617-BB8A-1A09DE5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2025-12-08T11:41:00Z</dcterms:created>
  <dcterms:modified xsi:type="dcterms:W3CDTF">2025-12-08T11:41:00Z</dcterms:modified>
</cp:coreProperties>
</file>