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400C" w:rsidRPr="00FE400C" w:rsidRDefault="00FE400C" w:rsidP="00FE400C">
      <w:pPr>
        <w:ind w:firstLine="1560"/>
        <w:jc w:val="center"/>
        <w:rPr>
          <w:rFonts w:ascii="Times New Roman" w:hAnsi="Times New Roman" w:cs="Times New Roman"/>
          <w:b/>
          <w:sz w:val="28"/>
          <w:szCs w:val="28"/>
        </w:rPr>
      </w:pPr>
      <w:r w:rsidRPr="00FE400C">
        <w:rPr>
          <w:rFonts w:ascii="Times New Roman" w:hAnsi="Times New Roman" w:cs="Times New Roman"/>
          <w:b/>
          <w:sz w:val="28"/>
          <w:szCs w:val="28"/>
        </w:rPr>
        <w:t xml:space="preserve">Письмо Федеральной антимонопольной службы от 11 февраля 2026 г. № ГР/10525/26 </w:t>
      </w:r>
      <w:r w:rsidR="00E711EB" w:rsidRPr="00E711EB">
        <w:rPr>
          <w:rFonts w:ascii="Times New Roman" w:hAnsi="Times New Roman" w:cs="Times New Roman"/>
          <w:b/>
          <w:sz w:val="28"/>
          <w:szCs w:val="28"/>
        </w:rPr>
        <w:t>"Закон № 44-ФЗ не может содержать ретроактивную оговорку"</w:t>
      </w:r>
    </w:p>
    <w:p w:rsidR="00FE400C" w:rsidRPr="00FE400C" w:rsidRDefault="00FE400C" w:rsidP="00FE400C">
      <w:pPr>
        <w:ind w:firstLine="1560"/>
        <w:jc w:val="both"/>
        <w:rPr>
          <w:rFonts w:ascii="Times New Roman" w:hAnsi="Times New Roman" w:cs="Times New Roman"/>
          <w:sz w:val="24"/>
          <w:szCs w:val="24"/>
        </w:rPr>
      </w:pPr>
      <w:bookmarkStart w:id="0" w:name="_GoBack"/>
      <w:r w:rsidRPr="00FE400C">
        <w:rPr>
          <w:rFonts w:ascii="Times New Roman" w:hAnsi="Times New Roman" w:cs="Times New Roman"/>
          <w:sz w:val="24"/>
          <w:szCs w:val="24"/>
        </w:rPr>
        <w:t>В соответствии с постановлением Правительства Российской Федерации от 30.06.2004 № 331 "Об утверждении Положения о Федеральной антимонопольной службе" ФАС России не наделена полномочиями по официальному разъяснению и толкованию норм законодательства Российской Федерации о контрактной системе в сфере закупок. Вместе с тем ФАС России полагает возможным сообщить следующее.</w:t>
      </w:r>
    </w:p>
    <w:p w:rsidR="00FE400C" w:rsidRPr="00FE400C" w:rsidRDefault="00FE400C" w:rsidP="00FE400C">
      <w:pPr>
        <w:ind w:firstLine="1560"/>
        <w:jc w:val="both"/>
        <w:rPr>
          <w:rFonts w:ascii="Times New Roman" w:hAnsi="Times New Roman" w:cs="Times New Roman"/>
          <w:sz w:val="24"/>
          <w:szCs w:val="24"/>
        </w:rPr>
      </w:pPr>
    </w:p>
    <w:p w:rsidR="00FE400C" w:rsidRPr="00FE400C" w:rsidRDefault="00E711EB" w:rsidP="00E711EB">
      <w:pPr>
        <w:ind w:firstLine="1560"/>
        <w:jc w:val="both"/>
        <w:rPr>
          <w:rFonts w:ascii="Times New Roman" w:hAnsi="Times New Roman" w:cs="Times New Roman"/>
          <w:sz w:val="24"/>
          <w:szCs w:val="24"/>
        </w:rPr>
      </w:pPr>
      <w:r>
        <w:rPr>
          <w:rFonts w:ascii="Times New Roman" w:hAnsi="Times New Roman" w:cs="Times New Roman"/>
          <w:sz w:val="24"/>
          <w:szCs w:val="24"/>
        </w:rPr>
        <w:t>По вопросу № 1.</w:t>
      </w:r>
    </w:p>
    <w:p w:rsidR="00FE400C" w:rsidRPr="00FE400C" w:rsidRDefault="00FE400C" w:rsidP="00E711EB">
      <w:pPr>
        <w:ind w:firstLine="1560"/>
        <w:jc w:val="both"/>
        <w:rPr>
          <w:rFonts w:ascii="Times New Roman" w:hAnsi="Times New Roman" w:cs="Times New Roman"/>
          <w:sz w:val="24"/>
          <w:szCs w:val="24"/>
        </w:rPr>
      </w:pPr>
      <w:r w:rsidRPr="00FE400C">
        <w:rPr>
          <w:rFonts w:ascii="Times New Roman" w:hAnsi="Times New Roman" w:cs="Times New Roman"/>
          <w:sz w:val="24"/>
          <w:szCs w:val="24"/>
        </w:rPr>
        <w:t>В соответствии с Порядком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топлива моторного, включая автомобильный и авиационный бензин, утвержденным приказом ФАС России от 22.11.2024 № 894/24 (далее - Порядок), при формировании начальной (максимальной) цены контракта (далее - НМЦК), цены контракта, заключаемого с единственным поставщиком (подрядчиком, исполнителем) (далее - Цена контракта), начальной цены единицы товара, работы, услуги (далее - Начальная цена) на дату поставки товара (для месяца поставки, следующего за текущим) может учитываться стоимость транспортировки, коэффициенты и показатели, установленные пунктами 7 и 8 Порядка, а именно, коэффициент стоимости отвлечения денежных средств при предоставлении отсрочки платежа в размере текущей ставки рефинансирования Банка России и коэффициент перехода на сезонный вид продукции, рассчитанный на основании статистических данных аналогичного периода поставки (месяца) предыдущего года, индекс потребительских цен (далее - ИПЦ), условия поставки товара, в том числе сроки и объем поставки, наличие авансирования, порядок расчета за поставленное моторное топли</w:t>
      </w:r>
      <w:r w:rsidR="00E711EB">
        <w:rPr>
          <w:rFonts w:ascii="Times New Roman" w:hAnsi="Times New Roman" w:cs="Times New Roman"/>
          <w:sz w:val="24"/>
          <w:szCs w:val="24"/>
        </w:rPr>
        <w:t>во.</w:t>
      </w:r>
    </w:p>
    <w:p w:rsidR="00FE400C" w:rsidRPr="00FE400C" w:rsidRDefault="00FE400C" w:rsidP="00E711EB">
      <w:pPr>
        <w:ind w:firstLine="1560"/>
        <w:jc w:val="both"/>
        <w:rPr>
          <w:rFonts w:ascii="Times New Roman" w:hAnsi="Times New Roman" w:cs="Times New Roman"/>
          <w:sz w:val="24"/>
          <w:szCs w:val="24"/>
        </w:rPr>
      </w:pPr>
      <w:r w:rsidRPr="00FE400C">
        <w:rPr>
          <w:rFonts w:ascii="Times New Roman" w:hAnsi="Times New Roman" w:cs="Times New Roman"/>
          <w:sz w:val="24"/>
          <w:szCs w:val="24"/>
        </w:rPr>
        <w:t xml:space="preserve">Коэффициент перехода на сезонный вид продукции рассчитывается в случае отсутствия на дату расчета данных о цене дизельного топлива необходимой сезонности путем расчета соотношения начинающего сезон вида топлива к завершающему сезон вида топлива (например, соотношение цены в марте предыдущего года на дизельное топливо летнее, деленное на цену дизельного топлива </w:t>
      </w:r>
      <w:r w:rsidR="00E711EB">
        <w:rPr>
          <w:rFonts w:ascii="Times New Roman" w:hAnsi="Times New Roman" w:cs="Times New Roman"/>
          <w:sz w:val="24"/>
          <w:szCs w:val="24"/>
        </w:rPr>
        <w:t>зимнего в марте текущего года).</w:t>
      </w:r>
    </w:p>
    <w:p w:rsidR="00FE400C" w:rsidRPr="00FE400C" w:rsidRDefault="00FE400C" w:rsidP="00E711EB">
      <w:pPr>
        <w:ind w:firstLine="1560"/>
        <w:jc w:val="both"/>
        <w:rPr>
          <w:rFonts w:ascii="Times New Roman" w:hAnsi="Times New Roman" w:cs="Times New Roman"/>
          <w:sz w:val="24"/>
          <w:szCs w:val="24"/>
        </w:rPr>
      </w:pPr>
      <w:r w:rsidRPr="00FE400C">
        <w:rPr>
          <w:rFonts w:ascii="Times New Roman" w:hAnsi="Times New Roman" w:cs="Times New Roman"/>
          <w:sz w:val="24"/>
          <w:szCs w:val="24"/>
        </w:rPr>
        <w:t>Указанные дополнительные показатели и коэффициенты применяются при наличии соответствующих факторов и соответствующих условий поставки, рассчитываются и применяю</w:t>
      </w:r>
      <w:r w:rsidR="00E711EB">
        <w:rPr>
          <w:rFonts w:ascii="Times New Roman" w:hAnsi="Times New Roman" w:cs="Times New Roman"/>
          <w:sz w:val="24"/>
          <w:szCs w:val="24"/>
        </w:rPr>
        <w:t>тся заказчиками самостоятельно.</w:t>
      </w:r>
    </w:p>
    <w:p w:rsidR="00FE400C" w:rsidRPr="00FE400C" w:rsidRDefault="00FE400C" w:rsidP="00E711EB">
      <w:pPr>
        <w:ind w:firstLine="1560"/>
        <w:jc w:val="both"/>
        <w:rPr>
          <w:rFonts w:ascii="Times New Roman" w:hAnsi="Times New Roman" w:cs="Times New Roman"/>
          <w:sz w:val="24"/>
          <w:szCs w:val="24"/>
        </w:rPr>
      </w:pPr>
      <w:r w:rsidRPr="00FE400C">
        <w:rPr>
          <w:rFonts w:ascii="Times New Roman" w:hAnsi="Times New Roman" w:cs="Times New Roman"/>
          <w:sz w:val="24"/>
          <w:szCs w:val="24"/>
        </w:rPr>
        <w:t>Таким образом, в целях определения цены на дату поставки товара заказчику необходимо применить текущую рыночную цену (данные статистической информации) и ИПЦ, показатели и коэффициенты, установленные пунктами 7 и 8 Порядка (в том числе коэффициент перехода на сезонный вид продукции, применяемый при закупках дизельного топлива с учетом ИПЦ), при наличии соответ</w:t>
      </w:r>
      <w:r w:rsidR="00E711EB">
        <w:rPr>
          <w:rFonts w:ascii="Times New Roman" w:hAnsi="Times New Roman" w:cs="Times New Roman"/>
          <w:sz w:val="24"/>
          <w:szCs w:val="24"/>
        </w:rPr>
        <w:t>ствующих условий их применения.</w:t>
      </w:r>
    </w:p>
    <w:p w:rsidR="00FE400C" w:rsidRPr="00FE400C" w:rsidRDefault="00FE400C" w:rsidP="00FE400C">
      <w:pPr>
        <w:ind w:firstLine="1560"/>
        <w:jc w:val="both"/>
        <w:rPr>
          <w:rFonts w:ascii="Times New Roman" w:hAnsi="Times New Roman" w:cs="Times New Roman"/>
          <w:sz w:val="24"/>
          <w:szCs w:val="24"/>
        </w:rPr>
      </w:pPr>
      <w:r w:rsidRPr="00FE400C">
        <w:rPr>
          <w:rFonts w:ascii="Times New Roman" w:hAnsi="Times New Roman" w:cs="Times New Roman"/>
          <w:sz w:val="24"/>
          <w:szCs w:val="24"/>
        </w:rPr>
        <w:t xml:space="preserve">Иные разъяснения по вопросам применения Порядка содержатся на официальном сайте ФАС России в разделе "Разъяснения": </w:t>
      </w:r>
      <w:r w:rsidRPr="00FE400C">
        <w:rPr>
          <w:rFonts w:ascii="Times New Roman" w:hAnsi="Times New Roman" w:cs="Times New Roman"/>
          <w:sz w:val="24"/>
          <w:szCs w:val="24"/>
        </w:rPr>
        <w:lastRenderedPageBreak/>
        <w:t>https://fas.gov.ru/documents/689931, а также в разделе "Видео комментарии": https://fas.gov.ru/p/videos/3383.</w:t>
      </w:r>
    </w:p>
    <w:p w:rsidR="00FE400C" w:rsidRPr="00FE400C" w:rsidRDefault="00FE400C" w:rsidP="00FE400C">
      <w:pPr>
        <w:ind w:firstLine="1560"/>
        <w:jc w:val="both"/>
        <w:rPr>
          <w:rFonts w:ascii="Times New Roman" w:hAnsi="Times New Roman" w:cs="Times New Roman"/>
          <w:sz w:val="24"/>
          <w:szCs w:val="24"/>
        </w:rPr>
      </w:pPr>
    </w:p>
    <w:p w:rsidR="00FE400C" w:rsidRPr="00FE400C" w:rsidRDefault="00E711EB" w:rsidP="00E711EB">
      <w:pPr>
        <w:ind w:firstLine="1560"/>
        <w:jc w:val="both"/>
        <w:rPr>
          <w:rFonts w:ascii="Times New Roman" w:hAnsi="Times New Roman" w:cs="Times New Roman"/>
          <w:sz w:val="24"/>
          <w:szCs w:val="24"/>
        </w:rPr>
      </w:pPr>
      <w:r>
        <w:rPr>
          <w:rFonts w:ascii="Times New Roman" w:hAnsi="Times New Roman" w:cs="Times New Roman"/>
          <w:sz w:val="24"/>
          <w:szCs w:val="24"/>
        </w:rPr>
        <w:t>По вопросу № 2.</w:t>
      </w:r>
    </w:p>
    <w:p w:rsidR="00FE400C" w:rsidRPr="00FE400C" w:rsidRDefault="00FE400C" w:rsidP="00E711EB">
      <w:pPr>
        <w:ind w:firstLine="1560"/>
        <w:jc w:val="both"/>
        <w:rPr>
          <w:rFonts w:ascii="Times New Roman" w:hAnsi="Times New Roman" w:cs="Times New Roman"/>
          <w:sz w:val="24"/>
          <w:szCs w:val="24"/>
        </w:rPr>
      </w:pPr>
      <w:r w:rsidRPr="00FE400C">
        <w:rPr>
          <w:rFonts w:ascii="Times New Roman" w:hAnsi="Times New Roman" w:cs="Times New Roman"/>
          <w:sz w:val="24"/>
          <w:szCs w:val="24"/>
        </w:rPr>
        <w:t>Согласно пункту 3 части 1 статьи 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 44-ФЗ) закупка начинается с определения поставщика (подрядчика, исполнителя) и завершается исполнением об</w:t>
      </w:r>
      <w:r w:rsidR="00E711EB">
        <w:rPr>
          <w:rFonts w:ascii="Times New Roman" w:hAnsi="Times New Roman" w:cs="Times New Roman"/>
          <w:sz w:val="24"/>
          <w:szCs w:val="24"/>
        </w:rPr>
        <w:t>язательств сторонами контракта.</w:t>
      </w:r>
    </w:p>
    <w:p w:rsidR="00FE400C" w:rsidRPr="00FE400C" w:rsidRDefault="00FE400C" w:rsidP="00E711EB">
      <w:pPr>
        <w:ind w:firstLine="1560"/>
        <w:jc w:val="both"/>
        <w:rPr>
          <w:rFonts w:ascii="Times New Roman" w:hAnsi="Times New Roman" w:cs="Times New Roman"/>
          <w:sz w:val="24"/>
          <w:szCs w:val="24"/>
        </w:rPr>
      </w:pPr>
      <w:r w:rsidRPr="00FE400C">
        <w:rPr>
          <w:rFonts w:ascii="Times New Roman" w:hAnsi="Times New Roman" w:cs="Times New Roman"/>
          <w:sz w:val="24"/>
          <w:szCs w:val="24"/>
        </w:rPr>
        <w:t>При этом частью 1 статьи 94 Закона № 44-ФЗ установлено, что исполнение контракта включает в себя комплекс мер, реализуемых после заключения контракта и направленных на достижение целей осуществления закупки путем взаимодействия заказчика с поставщиком (подрядчиком, исполнителем) в соответствии с гражданским закон</w:t>
      </w:r>
      <w:r w:rsidR="00E711EB">
        <w:rPr>
          <w:rFonts w:ascii="Times New Roman" w:hAnsi="Times New Roman" w:cs="Times New Roman"/>
          <w:sz w:val="24"/>
          <w:szCs w:val="24"/>
        </w:rPr>
        <w:t>одательством и Законом № 44-ФЗ.</w:t>
      </w:r>
    </w:p>
    <w:p w:rsidR="00FE400C" w:rsidRPr="00FE400C" w:rsidRDefault="00FE400C" w:rsidP="00E711EB">
      <w:pPr>
        <w:ind w:firstLine="1560"/>
        <w:jc w:val="both"/>
        <w:rPr>
          <w:rFonts w:ascii="Times New Roman" w:hAnsi="Times New Roman" w:cs="Times New Roman"/>
          <w:sz w:val="24"/>
          <w:szCs w:val="24"/>
        </w:rPr>
      </w:pPr>
      <w:r w:rsidRPr="00FE400C">
        <w:rPr>
          <w:rFonts w:ascii="Times New Roman" w:hAnsi="Times New Roman" w:cs="Times New Roman"/>
          <w:sz w:val="24"/>
          <w:szCs w:val="24"/>
        </w:rPr>
        <w:t xml:space="preserve">Таким образом, обязательственные правоотношения между заказчиком и поставщиком (подрядчиком, исполнителем) начинаются исключительно </w:t>
      </w:r>
      <w:r w:rsidR="00E711EB">
        <w:rPr>
          <w:rFonts w:ascii="Times New Roman" w:hAnsi="Times New Roman" w:cs="Times New Roman"/>
          <w:sz w:val="24"/>
          <w:szCs w:val="24"/>
        </w:rPr>
        <w:t>с момента заключения контракта.</w:t>
      </w:r>
    </w:p>
    <w:p w:rsidR="00FE400C" w:rsidRPr="00FE400C" w:rsidRDefault="00FE400C" w:rsidP="00E711EB">
      <w:pPr>
        <w:ind w:firstLine="1560"/>
        <w:jc w:val="both"/>
        <w:rPr>
          <w:rFonts w:ascii="Times New Roman" w:hAnsi="Times New Roman" w:cs="Times New Roman"/>
          <w:sz w:val="24"/>
          <w:szCs w:val="24"/>
        </w:rPr>
      </w:pPr>
      <w:r w:rsidRPr="00FE400C">
        <w:rPr>
          <w:rFonts w:ascii="Times New Roman" w:hAnsi="Times New Roman" w:cs="Times New Roman"/>
          <w:sz w:val="24"/>
          <w:szCs w:val="24"/>
        </w:rPr>
        <w:t>Кроме того, порядок определения поставщика (подрядчика, исполнителя), установленный Законом № 44-ФЗ, не предусматривает возможности начала исполнения обязательств участником закупки до заключени</w:t>
      </w:r>
      <w:r w:rsidR="00E711EB">
        <w:rPr>
          <w:rFonts w:ascii="Times New Roman" w:hAnsi="Times New Roman" w:cs="Times New Roman"/>
          <w:sz w:val="24"/>
          <w:szCs w:val="24"/>
        </w:rPr>
        <w:t>я контракта с таким участником.</w:t>
      </w:r>
    </w:p>
    <w:p w:rsidR="00FE400C" w:rsidRDefault="00FE400C" w:rsidP="00E711EB">
      <w:pPr>
        <w:ind w:firstLine="1560"/>
        <w:jc w:val="both"/>
        <w:rPr>
          <w:rFonts w:ascii="Times New Roman" w:hAnsi="Times New Roman" w:cs="Times New Roman"/>
          <w:sz w:val="24"/>
          <w:szCs w:val="24"/>
        </w:rPr>
      </w:pPr>
      <w:r w:rsidRPr="00FE400C">
        <w:rPr>
          <w:rFonts w:ascii="Times New Roman" w:hAnsi="Times New Roman" w:cs="Times New Roman"/>
          <w:sz w:val="24"/>
          <w:szCs w:val="24"/>
        </w:rPr>
        <w:t>Учитывая изложенное, включение в контракт условия о том, что действие контракта распространяется на правоотношения, возникшие ранее даты его заключения, противор</w:t>
      </w:r>
      <w:r w:rsidR="00E711EB">
        <w:rPr>
          <w:rFonts w:ascii="Times New Roman" w:hAnsi="Times New Roman" w:cs="Times New Roman"/>
          <w:sz w:val="24"/>
          <w:szCs w:val="24"/>
        </w:rPr>
        <w:t>ечит положениям Закона № 44-ФЗ.</w:t>
      </w:r>
    </w:p>
    <w:p w:rsidR="00E711EB" w:rsidRPr="00FE400C" w:rsidRDefault="00E711EB" w:rsidP="00E711EB">
      <w:pPr>
        <w:ind w:firstLine="1560"/>
        <w:jc w:val="both"/>
        <w:rPr>
          <w:rFonts w:ascii="Times New Roman" w:hAnsi="Times New Roman" w:cs="Times New Roman"/>
          <w:sz w:val="24"/>
          <w:szCs w:val="24"/>
        </w:rPr>
      </w:pPr>
    </w:p>
    <w:p w:rsidR="00FE400C" w:rsidRPr="00FE400C" w:rsidRDefault="00E711EB" w:rsidP="00E711EB">
      <w:pPr>
        <w:ind w:firstLine="1560"/>
        <w:jc w:val="both"/>
        <w:rPr>
          <w:rFonts w:ascii="Times New Roman" w:hAnsi="Times New Roman" w:cs="Times New Roman"/>
          <w:sz w:val="24"/>
          <w:szCs w:val="24"/>
        </w:rPr>
      </w:pPr>
      <w:r>
        <w:rPr>
          <w:rFonts w:ascii="Times New Roman" w:hAnsi="Times New Roman" w:cs="Times New Roman"/>
          <w:sz w:val="24"/>
          <w:szCs w:val="24"/>
        </w:rPr>
        <w:t>По вопросу № 3.</w:t>
      </w:r>
    </w:p>
    <w:p w:rsidR="00FE400C" w:rsidRPr="00FE400C" w:rsidRDefault="00FE400C" w:rsidP="00E711EB">
      <w:pPr>
        <w:ind w:firstLine="1560"/>
        <w:jc w:val="both"/>
        <w:rPr>
          <w:rFonts w:ascii="Times New Roman" w:hAnsi="Times New Roman" w:cs="Times New Roman"/>
          <w:sz w:val="24"/>
          <w:szCs w:val="24"/>
        </w:rPr>
      </w:pPr>
      <w:r w:rsidRPr="00FE400C">
        <w:rPr>
          <w:rFonts w:ascii="Times New Roman" w:hAnsi="Times New Roman" w:cs="Times New Roman"/>
          <w:sz w:val="24"/>
          <w:szCs w:val="24"/>
        </w:rPr>
        <w:t>В соответствии с положением части 65.1 статьи 112 Закона № 44-ФЗ по соглашению сторон допускается изменение существенных условий контракта, заключенного до 01.01.2027, если при исполнении такого контракта возникли независящие от сторон контракта обстоятельства, влекущие невозможность его исполнения. Предусмотренное частью 65.1 статьи 112 Закона № 44-ФЗ изменение осуществляется с соблюдением положений частей 1.3-1.6 статьи 95 Закона № 44-ФЗ на основании решения Правительства Российской Федерации, высшего исполнительного органа субъекта Российской Федерации, местной администрации при осуществлении закупки для федеральных нужд, нужд субъекта Российской Федерации, мун</w:t>
      </w:r>
      <w:r w:rsidR="00E711EB">
        <w:rPr>
          <w:rFonts w:ascii="Times New Roman" w:hAnsi="Times New Roman" w:cs="Times New Roman"/>
          <w:sz w:val="24"/>
          <w:szCs w:val="24"/>
        </w:rPr>
        <w:t>иципальных нужд соответственно.</w:t>
      </w:r>
    </w:p>
    <w:p w:rsidR="00FE400C" w:rsidRPr="00FE400C" w:rsidRDefault="00FE400C" w:rsidP="00E711EB">
      <w:pPr>
        <w:ind w:firstLine="1560"/>
        <w:jc w:val="both"/>
        <w:rPr>
          <w:rFonts w:ascii="Times New Roman" w:hAnsi="Times New Roman" w:cs="Times New Roman"/>
          <w:sz w:val="24"/>
          <w:szCs w:val="24"/>
        </w:rPr>
      </w:pPr>
      <w:r w:rsidRPr="00FE400C">
        <w:rPr>
          <w:rFonts w:ascii="Times New Roman" w:hAnsi="Times New Roman" w:cs="Times New Roman"/>
          <w:sz w:val="24"/>
          <w:szCs w:val="24"/>
        </w:rPr>
        <w:t>Учитывая изложенное, положениями Закона № 44-ФЗ установлены случаи изменения существенных условий контракта вследствие возникновения незав</w:t>
      </w:r>
      <w:r w:rsidR="00E711EB">
        <w:rPr>
          <w:rFonts w:ascii="Times New Roman" w:hAnsi="Times New Roman" w:cs="Times New Roman"/>
          <w:sz w:val="24"/>
          <w:szCs w:val="24"/>
        </w:rPr>
        <w:t>исящих от сторон обстоятельств.</w:t>
      </w:r>
    </w:p>
    <w:p w:rsidR="00FE400C" w:rsidRPr="00FE400C" w:rsidRDefault="00FE400C" w:rsidP="00FE400C">
      <w:pPr>
        <w:ind w:firstLine="1560"/>
        <w:jc w:val="both"/>
        <w:rPr>
          <w:rFonts w:ascii="Times New Roman" w:hAnsi="Times New Roman" w:cs="Times New Roman"/>
          <w:sz w:val="24"/>
          <w:szCs w:val="24"/>
        </w:rPr>
      </w:pPr>
      <w:r w:rsidRPr="00FE400C">
        <w:rPr>
          <w:rFonts w:ascii="Times New Roman" w:hAnsi="Times New Roman" w:cs="Times New Roman"/>
          <w:sz w:val="24"/>
          <w:szCs w:val="24"/>
        </w:rPr>
        <w:t xml:space="preserve">Дополнительно ФАС России обращает внимание, что вопрос наличия или отсутствия нарушений законодательства о контрактной системе в сфере закупок рассматривается в каждом конкретном случае при проведении контрольного мероприятия, исходя из положений извещения об осуществлении закупки, документации о закупке (в </w:t>
      </w:r>
      <w:r w:rsidRPr="00FE400C">
        <w:rPr>
          <w:rFonts w:ascii="Times New Roman" w:hAnsi="Times New Roman" w:cs="Times New Roman"/>
          <w:sz w:val="24"/>
          <w:szCs w:val="24"/>
        </w:rPr>
        <w:lastRenderedPageBreak/>
        <w:t>случае если Законом о контрактной системе предусмотрена документация о закупке), с учетом фактических обстоятельств осуществления закупки для обеспечения государственных и муниципальных нужд, других факторов, в том числе специфики конкретной закупки и заявок участников закупки.</w:t>
      </w:r>
    </w:p>
    <w:p w:rsidR="00FE400C" w:rsidRPr="00FE400C" w:rsidRDefault="00FE400C" w:rsidP="00FE400C">
      <w:pPr>
        <w:ind w:firstLine="1560"/>
        <w:jc w:val="both"/>
        <w:rPr>
          <w:rFonts w:ascii="Times New Roman" w:hAnsi="Times New Roman" w:cs="Times New Roman"/>
          <w:sz w:val="24"/>
          <w:szCs w:val="24"/>
        </w:rPr>
      </w:pPr>
    </w:p>
    <w:p w:rsidR="0003684E" w:rsidRPr="00FF12B2" w:rsidRDefault="00FE400C" w:rsidP="00E711EB">
      <w:pPr>
        <w:jc w:val="both"/>
        <w:rPr>
          <w:rFonts w:ascii="Times New Roman" w:hAnsi="Times New Roman" w:cs="Times New Roman"/>
          <w:sz w:val="24"/>
          <w:szCs w:val="24"/>
        </w:rPr>
      </w:pPr>
      <w:r w:rsidRPr="00FE400C">
        <w:rPr>
          <w:rFonts w:ascii="Times New Roman" w:hAnsi="Times New Roman" w:cs="Times New Roman"/>
          <w:sz w:val="24"/>
          <w:szCs w:val="24"/>
        </w:rPr>
        <w:t xml:space="preserve">Г.Г. </w:t>
      </w:r>
      <w:proofErr w:type="spellStart"/>
      <w:r w:rsidRPr="00FE400C">
        <w:rPr>
          <w:rFonts w:ascii="Times New Roman" w:hAnsi="Times New Roman" w:cs="Times New Roman"/>
          <w:sz w:val="24"/>
          <w:szCs w:val="24"/>
        </w:rPr>
        <w:t>Радионов</w:t>
      </w:r>
      <w:bookmarkEnd w:id="0"/>
      <w:proofErr w:type="spellEnd"/>
    </w:p>
    <w:sectPr w:rsidR="0003684E" w:rsidRPr="00FF12B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12B2"/>
    <w:rsid w:val="0003684E"/>
    <w:rsid w:val="002F72D2"/>
    <w:rsid w:val="00AD20CB"/>
    <w:rsid w:val="00E711EB"/>
    <w:rsid w:val="00FE400C"/>
    <w:rsid w:val="00FF12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A001CB-2EBD-4626-9A87-E4F93F6EF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867</Words>
  <Characters>4942</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Мария</dc:creator>
  <cp:keywords/>
  <dc:description/>
  <cp:lastModifiedBy>Мария</cp:lastModifiedBy>
  <cp:revision>2</cp:revision>
  <dcterms:created xsi:type="dcterms:W3CDTF">2026-02-24T12:45:00Z</dcterms:created>
  <dcterms:modified xsi:type="dcterms:W3CDTF">2026-02-24T12:45:00Z</dcterms:modified>
</cp:coreProperties>
</file>