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226" w:rsidRPr="006A6226" w:rsidRDefault="006A6226" w:rsidP="006A6226">
      <w:pPr>
        <w:ind w:firstLine="1276"/>
        <w:jc w:val="center"/>
        <w:rPr>
          <w:rFonts w:ascii="Times New Roman" w:hAnsi="Times New Roman" w:cs="Times New Roman"/>
          <w:b/>
          <w:sz w:val="28"/>
          <w:szCs w:val="28"/>
        </w:rPr>
      </w:pPr>
      <w:r w:rsidRPr="006A6226">
        <w:rPr>
          <w:rFonts w:ascii="Times New Roman" w:hAnsi="Times New Roman" w:cs="Times New Roman"/>
          <w:b/>
          <w:sz w:val="28"/>
          <w:szCs w:val="28"/>
        </w:rPr>
        <w:t>МИНИСТЕРСТВО ФИНАНСОВ РОССИЙСКОЙ ФЕДЕРАЦИИ</w:t>
      </w:r>
    </w:p>
    <w:p w:rsidR="006A6226" w:rsidRPr="006A6226" w:rsidRDefault="006A6226" w:rsidP="006A6226">
      <w:pPr>
        <w:ind w:firstLine="1276"/>
        <w:jc w:val="center"/>
        <w:rPr>
          <w:rFonts w:ascii="Times New Roman" w:hAnsi="Times New Roman" w:cs="Times New Roman"/>
          <w:b/>
          <w:sz w:val="28"/>
          <w:szCs w:val="28"/>
        </w:rPr>
      </w:pPr>
    </w:p>
    <w:p w:rsidR="006A6226" w:rsidRPr="006A6226" w:rsidRDefault="006A6226" w:rsidP="006A6226">
      <w:pPr>
        <w:ind w:firstLine="1276"/>
        <w:jc w:val="center"/>
        <w:rPr>
          <w:rFonts w:ascii="Times New Roman" w:hAnsi="Times New Roman" w:cs="Times New Roman"/>
          <w:b/>
          <w:sz w:val="28"/>
          <w:szCs w:val="28"/>
        </w:rPr>
      </w:pPr>
      <w:r w:rsidRPr="006A6226">
        <w:rPr>
          <w:rFonts w:ascii="Times New Roman" w:hAnsi="Times New Roman" w:cs="Times New Roman"/>
          <w:b/>
          <w:sz w:val="28"/>
          <w:szCs w:val="28"/>
        </w:rPr>
        <w:t>ПИСЬМО</w:t>
      </w:r>
    </w:p>
    <w:p w:rsidR="006A6226" w:rsidRPr="006A6226" w:rsidRDefault="006A6226" w:rsidP="006A6226">
      <w:pPr>
        <w:ind w:firstLine="1276"/>
        <w:jc w:val="center"/>
        <w:rPr>
          <w:rFonts w:ascii="Times New Roman" w:hAnsi="Times New Roman" w:cs="Times New Roman"/>
          <w:b/>
          <w:sz w:val="28"/>
          <w:szCs w:val="28"/>
        </w:rPr>
      </w:pPr>
      <w:r w:rsidRPr="006A6226">
        <w:rPr>
          <w:rFonts w:ascii="Times New Roman" w:hAnsi="Times New Roman" w:cs="Times New Roman"/>
          <w:b/>
          <w:sz w:val="28"/>
          <w:szCs w:val="28"/>
        </w:rPr>
        <w:t xml:space="preserve">от 21 августа 2025 г. </w:t>
      </w:r>
      <w:r w:rsidRPr="006A6226">
        <w:rPr>
          <w:rFonts w:ascii="Times New Roman" w:hAnsi="Times New Roman" w:cs="Times New Roman"/>
          <w:b/>
          <w:sz w:val="28"/>
          <w:szCs w:val="28"/>
        </w:rPr>
        <w:t>№</w:t>
      </w:r>
      <w:r w:rsidRPr="006A6226">
        <w:rPr>
          <w:rFonts w:ascii="Times New Roman" w:hAnsi="Times New Roman" w:cs="Times New Roman"/>
          <w:b/>
          <w:sz w:val="28"/>
          <w:szCs w:val="28"/>
        </w:rPr>
        <w:t xml:space="preserve"> 02-11-10/</w:t>
      </w:r>
      <w:bookmarkStart w:id="0" w:name="_GoBack"/>
      <w:r w:rsidRPr="006A6226">
        <w:rPr>
          <w:rFonts w:ascii="Times New Roman" w:hAnsi="Times New Roman" w:cs="Times New Roman"/>
          <w:b/>
          <w:sz w:val="28"/>
          <w:szCs w:val="28"/>
        </w:rPr>
        <w:t>81719</w:t>
      </w:r>
      <w:bookmarkEnd w:id="0"/>
      <w:r w:rsidRPr="006A6226">
        <w:rPr>
          <w:rFonts w:ascii="Times New Roman" w:hAnsi="Times New Roman" w:cs="Times New Roman"/>
          <w:b/>
          <w:sz w:val="28"/>
          <w:szCs w:val="28"/>
        </w:rPr>
        <w:t xml:space="preserve"> "Об отнесении контрактов, заключенных бюджетными (автономными) учреждениями, к государственным (муниципальным) контрактам и использовании экономии, образовавшейся при их заключении"</w:t>
      </w:r>
    </w:p>
    <w:p w:rsidR="006A6226" w:rsidRPr="006A6226" w:rsidRDefault="006A6226" w:rsidP="006A6226">
      <w:pPr>
        <w:ind w:firstLine="1276"/>
        <w:jc w:val="both"/>
        <w:rPr>
          <w:rFonts w:ascii="Times New Roman" w:hAnsi="Times New Roman" w:cs="Times New Roman"/>
          <w:sz w:val="24"/>
          <w:szCs w:val="24"/>
        </w:rPr>
      </w:pPr>
      <w:r w:rsidRPr="006A6226">
        <w:rPr>
          <w:rFonts w:ascii="Times New Roman" w:hAnsi="Times New Roman" w:cs="Times New Roman"/>
          <w:sz w:val="24"/>
          <w:szCs w:val="24"/>
        </w:rPr>
        <w:t> </w:t>
      </w:r>
    </w:p>
    <w:p w:rsidR="006A6226" w:rsidRPr="006A6226" w:rsidRDefault="006A6226" w:rsidP="006A6226">
      <w:pPr>
        <w:ind w:firstLine="1276"/>
        <w:jc w:val="both"/>
        <w:rPr>
          <w:rFonts w:ascii="Times New Roman" w:hAnsi="Times New Roman" w:cs="Times New Roman"/>
          <w:sz w:val="24"/>
          <w:szCs w:val="24"/>
        </w:rPr>
      </w:pPr>
      <w:r w:rsidRPr="006A6226">
        <w:rPr>
          <w:rFonts w:ascii="Times New Roman" w:hAnsi="Times New Roman" w:cs="Times New Roman"/>
          <w:sz w:val="24"/>
          <w:szCs w:val="24"/>
        </w:rPr>
        <w:t xml:space="preserve">Департамент бюджетной методологии Министерства финансов Российской Федерации (далее - Департамент) рассмотрел обращение от 24 июля 2025 г. по вопросам отнесения контрактов, заключенных бюджетными (автономными) учреждениями за счет субсидий на иные цели Абзац второй пункта 1 статьи 78.1 Бюджетного кодекса Российской Федерации, к государственным (муниципальным) контрактам и применения пункта 52 Положения </w:t>
      </w:r>
      <w:r>
        <w:rPr>
          <w:rFonts w:ascii="Times New Roman" w:hAnsi="Times New Roman" w:cs="Times New Roman"/>
          <w:sz w:val="24"/>
          <w:szCs w:val="24"/>
        </w:rPr>
        <w:t>№</w:t>
      </w:r>
      <w:r w:rsidRPr="006A6226">
        <w:rPr>
          <w:rFonts w:ascii="Times New Roman" w:hAnsi="Times New Roman" w:cs="Times New Roman"/>
          <w:sz w:val="24"/>
          <w:szCs w:val="24"/>
        </w:rPr>
        <w:t xml:space="preserve"> 1496 "О мерах по обеспечению исполнения федерального бюджета" (далее - Положение </w:t>
      </w:r>
      <w:r>
        <w:rPr>
          <w:rFonts w:ascii="Times New Roman" w:hAnsi="Times New Roman" w:cs="Times New Roman"/>
          <w:sz w:val="24"/>
          <w:szCs w:val="24"/>
        </w:rPr>
        <w:t>№</w:t>
      </w:r>
      <w:r w:rsidRPr="006A6226">
        <w:rPr>
          <w:rFonts w:ascii="Times New Roman" w:hAnsi="Times New Roman" w:cs="Times New Roman"/>
          <w:sz w:val="24"/>
          <w:szCs w:val="24"/>
        </w:rPr>
        <w:t xml:space="preserve"> 1496) к у</w:t>
      </w:r>
      <w:r>
        <w:rPr>
          <w:rFonts w:ascii="Times New Roman" w:hAnsi="Times New Roman" w:cs="Times New Roman"/>
          <w:sz w:val="24"/>
          <w:szCs w:val="24"/>
        </w:rPr>
        <w:t>казанным контрактам и сообщает.</w:t>
      </w:r>
      <w:r w:rsidRPr="006A6226">
        <w:rPr>
          <w:rFonts w:ascii="Times New Roman" w:hAnsi="Times New Roman" w:cs="Times New Roman"/>
          <w:sz w:val="24"/>
          <w:szCs w:val="24"/>
        </w:rPr>
        <w:t> </w:t>
      </w:r>
    </w:p>
    <w:p w:rsidR="006A6226" w:rsidRPr="006A6226" w:rsidRDefault="006A6226" w:rsidP="006A6226">
      <w:pPr>
        <w:ind w:firstLine="1276"/>
        <w:jc w:val="both"/>
        <w:rPr>
          <w:rFonts w:ascii="Times New Roman" w:hAnsi="Times New Roman" w:cs="Times New Roman"/>
          <w:sz w:val="24"/>
          <w:szCs w:val="24"/>
        </w:rPr>
      </w:pPr>
      <w:r w:rsidRPr="006A6226">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w:t>
      </w:r>
      <w:r>
        <w:rPr>
          <w:rFonts w:ascii="Times New Roman" w:hAnsi="Times New Roman" w:cs="Times New Roman"/>
          <w:sz w:val="24"/>
          <w:szCs w:val="24"/>
        </w:rPr>
        <w:t>№</w:t>
      </w:r>
      <w:r w:rsidRPr="006A6226">
        <w:rPr>
          <w:rFonts w:ascii="Times New Roman" w:hAnsi="Times New Roman" w:cs="Times New Roman"/>
          <w:sz w:val="24"/>
          <w:szCs w:val="24"/>
        </w:rPr>
        <w:t xml:space="preserve">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однако Минфину России не предоставлено право официального толкования законодательных или иных нормативных правовых актов, а также практики их </w:t>
      </w:r>
      <w:proofErr w:type="spellStart"/>
      <w:r w:rsidRPr="006A6226">
        <w:rPr>
          <w:rFonts w:ascii="Times New Roman" w:hAnsi="Times New Roman" w:cs="Times New Roman"/>
          <w:sz w:val="24"/>
          <w:szCs w:val="24"/>
        </w:rPr>
        <w:t>правоприменения</w:t>
      </w:r>
      <w:proofErr w:type="spellEnd"/>
      <w:r w:rsidRPr="006A6226">
        <w:rPr>
          <w:rFonts w:ascii="Times New Roman" w:hAnsi="Times New Roman" w:cs="Times New Roman"/>
          <w:sz w:val="24"/>
          <w:szCs w:val="24"/>
        </w:rPr>
        <w:t>.</w:t>
      </w:r>
    </w:p>
    <w:p w:rsidR="006A6226" w:rsidRPr="006A6226" w:rsidRDefault="006A6226" w:rsidP="006A6226">
      <w:pPr>
        <w:ind w:firstLine="1276"/>
        <w:jc w:val="both"/>
        <w:rPr>
          <w:rFonts w:ascii="Times New Roman" w:hAnsi="Times New Roman" w:cs="Times New Roman"/>
          <w:sz w:val="24"/>
          <w:szCs w:val="24"/>
        </w:rPr>
      </w:pPr>
      <w:r w:rsidRPr="006A6226">
        <w:rPr>
          <w:rFonts w:ascii="Times New Roman" w:hAnsi="Times New Roman" w:cs="Times New Roman"/>
          <w:sz w:val="24"/>
          <w:szCs w:val="24"/>
        </w:rPr>
        <w:t>Вместе с тем Департамент считает возможным высказать мнение по поставленному в обращении вопросу.</w:t>
      </w:r>
    </w:p>
    <w:p w:rsidR="006A6226" w:rsidRPr="006A6226" w:rsidRDefault="006A6226" w:rsidP="006A6226">
      <w:pPr>
        <w:ind w:firstLine="1276"/>
        <w:jc w:val="both"/>
        <w:rPr>
          <w:rFonts w:ascii="Times New Roman" w:hAnsi="Times New Roman" w:cs="Times New Roman"/>
          <w:sz w:val="24"/>
          <w:szCs w:val="24"/>
        </w:rPr>
      </w:pPr>
      <w:r w:rsidRPr="006A6226">
        <w:rPr>
          <w:rFonts w:ascii="Times New Roman" w:hAnsi="Times New Roman" w:cs="Times New Roman"/>
          <w:sz w:val="24"/>
          <w:szCs w:val="24"/>
        </w:rPr>
        <w:t xml:space="preserve">Согласно положениям статьи 3 Федерального закона от 5 апреля 2013 г. </w:t>
      </w:r>
      <w:r>
        <w:rPr>
          <w:rFonts w:ascii="Times New Roman" w:hAnsi="Times New Roman" w:cs="Times New Roman"/>
          <w:sz w:val="24"/>
          <w:szCs w:val="24"/>
        </w:rPr>
        <w:t>№</w:t>
      </w:r>
      <w:r w:rsidRPr="006A6226">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6A6226">
        <w:rPr>
          <w:rFonts w:ascii="Times New Roman" w:hAnsi="Times New Roman" w:cs="Times New Roman"/>
          <w:sz w:val="24"/>
          <w:szCs w:val="24"/>
        </w:rPr>
        <w:t xml:space="preserve"> 44-ФЗ):</w:t>
      </w:r>
    </w:p>
    <w:p w:rsidR="006A6226" w:rsidRPr="006A6226" w:rsidRDefault="006A6226" w:rsidP="006A6226">
      <w:pPr>
        <w:ind w:firstLine="1276"/>
        <w:jc w:val="both"/>
        <w:rPr>
          <w:rFonts w:ascii="Times New Roman" w:hAnsi="Times New Roman" w:cs="Times New Roman"/>
          <w:sz w:val="24"/>
          <w:szCs w:val="24"/>
        </w:rPr>
      </w:pPr>
      <w:r w:rsidRPr="006A6226">
        <w:rPr>
          <w:rFonts w:ascii="Times New Roman" w:hAnsi="Times New Roman" w:cs="Times New Roman"/>
          <w:sz w:val="24"/>
          <w:szCs w:val="24"/>
        </w:rPr>
        <w:t>под государственным (муниципальным) контрактом понимается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6A6226" w:rsidRPr="006A6226" w:rsidRDefault="006A6226" w:rsidP="006A6226">
      <w:pPr>
        <w:ind w:firstLine="1276"/>
        <w:jc w:val="both"/>
        <w:rPr>
          <w:rFonts w:ascii="Times New Roman" w:hAnsi="Times New Roman" w:cs="Times New Roman"/>
          <w:sz w:val="24"/>
          <w:szCs w:val="24"/>
        </w:rPr>
      </w:pPr>
      <w:r w:rsidRPr="006A6226">
        <w:rPr>
          <w:rFonts w:ascii="Times New Roman" w:hAnsi="Times New Roman" w:cs="Times New Roman"/>
          <w:sz w:val="24"/>
          <w:szCs w:val="24"/>
        </w:rPr>
        <w:t xml:space="preserve">под государственным (муниципальным) заказчиком понимается в том числе государственный (муниципальный) орган, в том числе орган государственной власти, государственное (муниципальное) казенное учреждение, действующие от имени Российской Федерации или субъекта Российской Федерации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Российской Федерации </w:t>
      </w:r>
      <w:r w:rsidRPr="006A6226">
        <w:rPr>
          <w:rFonts w:ascii="Times New Roman" w:hAnsi="Times New Roman" w:cs="Times New Roman"/>
          <w:sz w:val="24"/>
          <w:szCs w:val="24"/>
        </w:rPr>
        <w:lastRenderedPageBreak/>
        <w:t>или субъекта Российской Федерации (муниципального образования) и осуществляющие закупки.</w:t>
      </w:r>
    </w:p>
    <w:p w:rsidR="006A6226" w:rsidRPr="006A6226" w:rsidRDefault="006A6226" w:rsidP="006A6226">
      <w:pPr>
        <w:ind w:firstLine="1276"/>
        <w:jc w:val="both"/>
        <w:rPr>
          <w:rFonts w:ascii="Times New Roman" w:hAnsi="Times New Roman" w:cs="Times New Roman"/>
          <w:sz w:val="24"/>
          <w:szCs w:val="24"/>
        </w:rPr>
      </w:pPr>
      <w:r w:rsidRPr="006A6226">
        <w:rPr>
          <w:rFonts w:ascii="Times New Roman" w:hAnsi="Times New Roman" w:cs="Times New Roman"/>
          <w:sz w:val="24"/>
          <w:szCs w:val="24"/>
        </w:rPr>
        <w:t xml:space="preserve">Согласно указанным нормам Закона </w:t>
      </w:r>
      <w:r>
        <w:rPr>
          <w:rFonts w:ascii="Times New Roman" w:hAnsi="Times New Roman" w:cs="Times New Roman"/>
          <w:sz w:val="24"/>
          <w:szCs w:val="24"/>
        </w:rPr>
        <w:t>№</w:t>
      </w:r>
      <w:r w:rsidRPr="006A6226">
        <w:rPr>
          <w:rFonts w:ascii="Times New Roman" w:hAnsi="Times New Roman" w:cs="Times New Roman"/>
          <w:sz w:val="24"/>
          <w:szCs w:val="24"/>
        </w:rPr>
        <w:t xml:space="preserve"> 44-ФЗ бюджетные (автономные) учреждения не относятся к государственным (муниципальным) заказчикам, которые заключают государственные (муниципальные) контракты.</w:t>
      </w:r>
    </w:p>
    <w:p w:rsidR="006A6226" w:rsidRPr="006A6226" w:rsidRDefault="006A6226" w:rsidP="006A6226">
      <w:pPr>
        <w:ind w:firstLine="1276"/>
        <w:jc w:val="both"/>
        <w:rPr>
          <w:rFonts w:ascii="Times New Roman" w:hAnsi="Times New Roman" w:cs="Times New Roman"/>
          <w:sz w:val="24"/>
          <w:szCs w:val="24"/>
        </w:rPr>
      </w:pPr>
      <w:r w:rsidRPr="006A6226">
        <w:rPr>
          <w:rFonts w:ascii="Times New Roman" w:hAnsi="Times New Roman" w:cs="Times New Roman"/>
          <w:sz w:val="24"/>
          <w:szCs w:val="24"/>
        </w:rPr>
        <w:t xml:space="preserve">По вопросу применения пункта 52 Положения </w:t>
      </w:r>
      <w:r>
        <w:rPr>
          <w:rFonts w:ascii="Times New Roman" w:hAnsi="Times New Roman" w:cs="Times New Roman"/>
          <w:sz w:val="24"/>
          <w:szCs w:val="24"/>
        </w:rPr>
        <w:t>№</w:t>
      </w:r>
      <w:r w:rsidRPr="006A6226">
        <w:rPr>
          <w:rFonts w:ascii="Times New Roman" w:hAnsi="Times New Roman" w:cs="Times New Roman"/>
          <w:sz w:val="24"/>
          <w:szCs w:val="24"/>
        </w:rPr>
        <w:t xml:space="preserve"> 1496 в отношении контрактов, заключенных бюджетными (автономными) учреждениями субъекта Российской Федерации, муниципальными бюджетными (автономными) учреждениями, следует отметить, что субъектом Российской Федерации может использоваться экономия, образовавшаяся по результатам заключения государственных (муниципальных) контрактов на закупку товаров, работ, услуг для обеспечения государственных нужд субъекта Российской Федерации (муниципальных нужд), источником обеспечения которой являются межбюджетные трансферты из федерального бюджета.</w:t>
      </w:r>
    </w:p>
    <w:p w:rsidR="006A6226" w:rsidRPr="006A6226" w:rsidRDefault="006A6226" w:rsidP="006A6226">
      <w:pPr>
        <w:ind w:firstLine="1276"/>
        <w:jc w:val="both"/>
        <w:rPr>
          <w:rFonts w:ascii="Times New Roman" w:hAnsi="Times New Roman" w:cs="Times New Roman"/>
          <w:sz w:val="24"/>
          <w:szCs w:val="24"/>
        </w:rPr>
      </w:pPr>
      <w:r w:rsidRPr="006A6226">
        <w:rPr>
          <w:rFonts w:ascii="Times New Roman" w:hAnsi="Times New Roman" w:cs="Times New Roman"/>
          <w:sz w:val="24"/>
          <w:szCs w:val="24"/>
        </w:rPr>
        <w:t>В этой связи положения пункта 52 не распространяются на экономию, образовавшуюся в результате заключения бюджетными (автономными) учреждениями контрактов, указанных в обращении.</w:t>
      </w:r>
    </w:p>
    <w:p w:rsidR="006A6226" w:rsidRPr="006A6226" w:rsidRDefault="006A6226" w:rsidP="006A6226">
      <w:pPr>
        <w:ind w:firstLine="1276"/>
        <w:jc w:val="both"/>
        <w:rPr>
          <w:rFonts w:ascii="Times New Roman" w:hAnsi="Times New Roman" w:cs="Times New Roman"/>
          <w:sz w:val="24"/>
          <w:szCs w:val="24"/>
        </w:rPr>
      </w:pPr>
      <w:r w:rsidRPr="006A6226">
        <w:rPr>
          <w:rFonts w:ascii="Times New Roman" w:hAnsi="Times New Roman" w:cs="Times New Roman"/>
          <w:sz w:val="24"/>
          <w:szCs w:val="24"/>
        </w:rPr>
        <w:t> </w:t>
      </w:r>
    </w:p>
    <w:p w:rsidR="006A6226" w:rsidRPr="006A6226" w:rsidRDefault="006A6226" w:rsidP="006A6226">
      <w:pPr>
        <w:jc w:val="both"/>
        <w:rPr>
          <w:rFonts w:ascii="Times New Roman" w:hAnsi="Times New Roman" w:cs="Times New Roman"/>
          <w:sz w:val="24"/>
          <w:szCs w:val="24"/>
        </w:rPr>
      </w:pPr>
      <w:r w:rsidRPr="006A6226">
        <w:rPr>
          <w:rFonts w:ascii="Times New Roman" w:hAnsi="Times New Roman" w:cs="Times New Roman"/>
          <w:sz w:val="24"/>
          <w:szCs w:val="24"/>
        </w:rPr>
        <w:t>Заместитель директора Департамента</w:t>
      </w:r>
    </w:p>
    <w:p w:rsidR="006A6226" w:rsidRPr="006A6226" w:rsidRDefault="006A6226" w:rsidP="006A6226">
      <w:pPr>
        <w:jc w:val="both"/>
        <w:rPr>
          <w:rFonts w:ascii="Times New Roman" w:hAnsi="Times New Roman" w:cs="Times New Roman"/>
          <w:sz w:val="24"/>
          <w:szCs w:val="24"/>
        </w:rPr>
      </w:pPr>
      <w:r w:rsidRPr="006A6226">
        <w:rPr>
          <w:rFonts w:ascii="Times New Roman" w:hAnsi="Times New Roman" w:cs="Times New Roman"/>
          <w:sz w:val="24"/>
          <w:szCs w:val="24"/>
        </w:rPr>
        <w:t>И.Ю.ЯЙЛОЯН</w:t>
      </w:r>
    </w:p>
    <w:p w:rsidR="006A6226" w:rsidRPr="006A6226" w:rsidRDefault="006A6226" w:rsidP="006A6226">
      <w:pPr>
        <w:jc w:val="both"/>
        <w:rPr>
          <w:rFonts w:ascii="Times New Roman" w:hAnsi="Times New Roman" w:cs="Times New Roman"/>
          <w:sz w:val="24"/>
          <w:szCs w:val="24"/>
        </w:rPr>
      </w:pPr>
      <w:r w:rsidRPr="006A6226">
        <w:rPr>
          <w:rFonts w:ascii="Times New Roman" w:hAnsi="Times New Roman" w:cs="Times New Roman"/>
          <w:sz w:val="24"/>
          <w:szCs w:val="24"/>
        </w:rPr>
        <w:t>21.08.2025</w:t>
      </w:r>
    </w:p>
    <w:p w:rsidR="006A6226" w:rsidRPr="006A6226" w:rsidRDefault="006A6226" w:rsidP="006A6226">
      <w:pPr>
        <w:ind w:firstLine="1276"/>
        <w:jc w:val="both"/>
        <w:rPr>
          <w:rFonts w:ascii="Times New Roman" w:hAnsi="Times New Roman" w:cs="Times New Roman"/>
          <w:sz w:val="24"/>
          <w:szCs w:val="24"/>
        </w:rPr>
      </w:pPr>
      <w:r w:rsidRPr="006A6226">
        <w:rPr>
          <w:rFonts w:ascii="Times New Roman" w:hAnsi="Times New Roman" w:cs="Times New Roman"/>
          <w:sz w:val="24"/>
          <w:szCs w:val="24"/>
        </w:rPr>
        <w:t> </w:t>
      </w:r>
    </w:p>
    <w:p w:rsidR="006F4E30" w:rsidRPr="008E5596" w:rsidRDefault="006A6226" w:rsidP="006A6226">
      <w:pPr>
        <w:ind w:firstLine="1276"/>
        <w:jc w:val="both"/>
        <w:rPr>
          <w:rFonts w:ascii="Times New Roman" w:hAnsi="Times New Roman" w:cs="Times New Roman"/>
          <w:sz w:val="24"/>
          <w:szCs w:val="24"/>
        </w:rPr>
      </w:pPr>
      <w:r w:rsidRPr="006A6226">
        <w:rPr>
          <w:rFonts w:ascii="Times New Roman" w:hAnsi="Times New Roman" w:cs="Times New Roman"/>
          <w:sz w:val="24"/>
          <w:szCs w:val="24"/>
        </w:rPr>
        <w:t> </w:t>
      </w:r>
    </w:p>
    <w:sectPr w:rsidR="006F4E30" w:rsidRPr="008E55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596"/>
    <w:rsid w:val="003336C6"/>
    <w:rsid w:val="006A6226"/>
    <w:rsid w:val="006F4E30"/>
    <w:rsid w:val="008E5596"/>
    <w:rsid w:val="00A64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E292F0-4219-4A1A-B37D-F2EDFDF65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555</Words>
  <Characters>3167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2026-03-10T06:16:00Z</dcterms:created>
  <dcterms:modified xsi:type="dcterms:W3CDTF">2026-03-10T06:16:00Z</dcterms:modified>
</cp:coreProperties>
</file>