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C2" w:rsidRPr="002510C2" w:rsidRDefault="002510C2" w:rsidP="002510C2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0C2">
        <w:rPr>
          <w:rFonts w:ascii="Times New Roman" w:hAnsi="Times New Roman" w:cs="Times New Roman"/>
          <w:b/>
          <w:sz w:val="28"/>
          <w:szCs w:val="28"/>
        </w:rPr>
        <w:t>Письмо Минфина России от 14 апреля 2026 г. № 24-07-08/</w:t>
      </w:r>
      <w:bookmarkStart w:id="0" w:name="_GoBack"/>
      <w:r w:rsidRPr="002510C2">
        <w:rPr>
          <w:rFonts w:ascii="Times New Roman" w:hAnsi="Times New Roman" w:cs="Times New Roman"/>
          <w:b/>
          <w:sz w:val="28"/>
          <w:szCs w:val="28"/>
        </w:rPr>
        <w:t>30908</w:t>
      </w:r>
      <w:bookmarkEnd w:id="0"/>
      <w:r w:rsidRPr="0025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10C2">
        <w:rPr>
          <w:rFonts w:ascii="Times New Roman" w:hAnsi="Times New Roman" w:cs="Times New Roman"/>
          <w:b/>
          <w:sz w:val="28"/>
          <w:szCs w:val="28"/>
        </w:rPr>
        <w:t xml:space="preserve">"О последствиях </w:t>
      </w:r>
      <w:proofErr w:type="spellStart"/>
      <w:r w:rsidRPr="002510C2">
        <w:rPr>
          <w:rFonts w:ascii="Times New Roman" w:hAnsi="Times New Roman" w:cs="Times New Roman"/>
          <w:b/>
          <w:sz w:val="28"/>
          <w:szCs w:val="28"/>
        </w:rPr>
        <w:t>неразмещения</w:t>
      </w:r>
      <w:proofErr w:type="spellEnd"/>
      <w:r w:rsidRPr="002510C2">
        <w:rPr>
          <w:rFonts w:ascii="Times New Roman" w:hAnsi="Times New Roman" w:cs="Times New Roman"/>
          <w:b/>
          <w:sz w:val="28"/>
          <w:szCs w:val="28"/>
        </w:rPr>
        <w:t xml:space="preserve"> положения о закупке в ЕИС"</w:t>
      </w:r>
    </w:p>
    <w:p w:rsid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Вопрос: Организация, попадающая под действие Закона о закупках на основании части 2 статьи 1 Закона о закупках (далее Заказчик), не утвердила в соответствии с требованиями Закона о закупках и не разместила утвержденное положение о закупке или принятое им решение о присоединении к положению о закупке. На такого заказчика до дня размещения им в соответствии с требованиями Закона о закупках утвержденного положения о закупке или решения о присоединении к положению о закупке на основании части 5.1. статьи 8 Закона о закупках распространяются положения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ли такой заказчик: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1. Размещать в ЕИС план закупок, предусмотренный част</w:t>
      </w:r>
      <w:r>
        <w:rPr>
          <w:rFonts w:ascii="Times New Roman" w:hAnsi="Times New Roman" w:cs="Times New Roman"/>
          <w:sz w:val="24"/>
          <w:szCs w:val="24"/>
        </w:rPr>
        <w:t>ью 2 статьи 4 Закона о закупках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2. Размещать в ЕИС отчеты о закупках, предусмотренные частью 19 част</w:t>
      </w:r>
      <w:r>
        <w:rPr>
          <w:rFonts w:ascii="Times New Roman" w:hAnsi="Times New Roman" w:cs="Times New Roman"/>
          <w:sz w:val="24"/>
          <w:szCs w:val="24"/>
        </w:rPr>
        <w:t>ью 2 статьи 4 Закона о закупках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3. Размещать в ЕИС информацию о заключенных договорах и информацию об исполнении договоров в реестр договоров, предусмотренны</w:t>
      </w:r>
      <w:r>
        <w:rPr>
          <w:rFonts w:ascii="Times New Roman" w:hAnsi="Times New Roman" w:cs="Times New Roman"/>
          <w:sz w:val="24"/>
          <w:szCs w:val="24"/>
        </w:rPr>
        <w:t>й статьей 4.1 Закона о закупках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4. А также размещать в ЕИС иную информацию, пре</w:t>
      </w:r>
      <w:r>
        <w:rPr>
          <w:rFonts w:ascii="Times New Roman" w:hAnsi="Times New Roman" w:cs="Times New Roman"/>
          <w:sz w:val="24"/>
          <w:szCs w:val="24"/>
        </w:rPr>
        <w:t>дусмотренную Законом о закупках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5. Обязан ли Заказчик, не разместивший Положение о закупках в ЕИС выполнять норму закупок у субъектов малого и среднего предпринимательства, предусмотренную пунктом 2 части 8 статьи 3 Закона о закупках и Постановлением Правительства РФ от 11 декабря 2014 г. № 1352 "Об особенностях участия субъектов малого и среднего предпринимательства в закупках товаров, работ, услуг отд</w:t>
      </w:r>
      <w:r>
        <w:rPr>
          <w:rFonts w:ascii="Times New Roman" w:hAnsi="Times New Roman" w:cs="Times New Roman"/>
          <w:sz w:val="24"/>
          <w:szCs w:val="24"/>
        </w:rPr>
        <w:t>ельными видами юридических лиц"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Ответ: Департамент бюджетной политики в сфере контрактной системы Минфина России (далее - Департамент), рассмотрев приложенное в обращении письмо ООО по вопросам применения положений Федерального закона от 18.07.2011 № 223-ФЗ "О закупках товаров, работ, услуг отдельными видами юридических лиц" (далее - Закон</w:t>
      </w:r>
      <w:r>
        <w:rPr>
          <w:rFonts w:ascii="Times New Roman" w:hAnsi="Times New Roman" w:cs="Times New Roman"/>
          <w:sz w:val="24"/>
          <w:szCs w:val="24"/>
        </w:rPr>
        <w:t xml:space="preserve"> № 223-ФЗ), сообщает следующее.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В соответствии с пунктами 118 и 125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№ 223-ФЗ.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lastRenderedPageBreak/>
        <w:t>Вместе с тем Департамент считае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Часть 2 статьи 1 Закона № 223-ФЗ содержит перечень юридических лиц, в отношении которых Закон № 223-ФЗ устанавливает общие принципы закупки товаров, работ, услуг и основные требования к закупке товаров, ра</w:t>
      </w:r>
      <w:r>
        <w:rPr>
          <w:rFonts w:ascii="Times New Roman" w:hAnsi="Times New Roman" w:cs="Times New Roman"/>
          <w:sz w:val="24"/>
          <w:szCs w:val="24"/>
        </w:rPr>
        <w:t>бот, услуг (далее - заказчики).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Таким образом, если юридическое лицо относится к заказчикам, на такое юридическое лицо при осуществлении им закупочной деятельности распространяю</w:t>
      </w:r>
      <w:r>
        <w:rPr>
          <w:rFonts w:ascii="Times New Roman" w:hAnsi="Times New Roman" w:cs="Times New Roman"/>
          <w:sz w:val="24"/>
          <w:szCs w:val="24"/>
        </w:rPr>
        <w:t>тся требования Закона № 223-ФЗ.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В соответствии с частью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</w:t>
      </w:r>
      <w:r>
        <w:rPr>
          <w:rFonts w:ascii="Times New Roman" w:hAnsi="Times New Roman" w:cs="Times New Roman"/>
          <w:sz w:val="24"/>
          <w:szCs w:val="24"/>
        </w:rPr>
        <w:t xml:space="preserve"> (далее - положение о закупке).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Положение о закупке, изменения, вносимые в указанное положение, подлежат обязательному размещению в единой информационной системе в сфере закупок (далее - ЕИС) не позднее чем в течение пятнадцати дней со дня утверждения (час</w:t>
      </w:r>
      <w:r>
        <w:rPr>
          <w:rFonts w:ascii="Times New Roman" w:hAnsi="Times New Roman" w:cs="Times New Roman"/>
          <w:sz w:val="24"/>
          <w:szCs w:val="24"/>
        </w:rPr>
        <w:t>ть 1 статьи 4 Закона № 223-ФЗ).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При этом согласно части 51 статьи 8 Закона № 223-ФЗ если в течение срока, предусмотренного Законом № 223-ФЗ, заказчик в соответствии с требованиями Закона № 223-ФЗ не разместил утвержденное им положение о закупке или принятое им решение о присоединении к положению о закупке, на такого заказчика до дня размещения им в соответствии с требованиями Закона № 223-ФЗ утвержденного положения о закупке или решения о присоединении к положению о закупке распространяются положения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определенных частью 51 ста</w:t>
      </w:r>
      <w:r>
        <w:rPr>
          <w:rFonts w:ascii="Times New Roman" w:hAnsi="Times New Roman" w:cs="Times New Roman"/>
          <w:sz w:val="24"/>
          <w:szCs w:val="24"/>
        </w:rPr>
        <w:t>тьи 8 Закона № 223-ФЗ пределах.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Таким образом, в установленном частью 51 статьи 8 Закона № 223-ФЗ случае заказчик руководствуется положениями Закона № 44-ФЗ в определенный указанной частью период. При этом со дня размещения заказчиком, предусмотренным частью 51 статьи 8 Закона № 223-ФЗ, в соответствии с требованиями Закона № 223-ФЗ в ЕИС утвержденного положения о закупке, на такого заказчика распространяются положения Закона № 223-ФЗ и изданных в его реализацию подзаконных нормативных правовых актов.</w:t>
      </w:r>
    </w:p>
    <w:p w:rsidR="002510C2" w:rsidRPr="002510C2" w:rsidRDefault="002510C2" w:rsidP="002510C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510C2" w:rsidRPr="002510C2" w:rsidRDefault="002510C2" w:rsidP="002510C2">
      <w:pPr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Заместитель</w:t>
      </w:r>
    </w:p>
    <w:p w:rsidR="002510C2" w:rsidRDefault="002510C2" w:rsidP="002510C2">
      <w:pPr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2510C2">
        <w:rPr>
          <w:rFonts w:ascii="Times New Roman" w:hAnsi="Times New Roman" w:cs="Times New Roman"/>
          <w:sz w:val="24"/>
          <w:szCs w:val="24"/>
        </w:rPr>
        <w:tab/>
      </w:r>
    </w:p>
    <w:p w:rsidR="00EB01B9" w:rsidRPr="002510C2" w:rsidRDefault="002510C2" w:rsidP="002510C2">
      <w:pPr>
        <w:jc w:val="both"/>
        <w:rPr>
          <w:rFonts w:ascii="Times New Roman" w:hAnsi="Times New Roman" w:cs="Times New Roman"/>
          <w:sz w:val="24"/>
          <w:szCs w:val="24"/>
        </w:rPr>
      </w:pPr>
      <w:r w:rsidRPr="002510C2">
        <w:rPr>
          <w:rFonts w:ascii="Times New Roman" w:hAnsi="Times New Roman" w:cs="Times New Roman"/>
          <w:sz w:val="24"/>
          <w:szCs w:val="24"/>
        </w:rPr>
        <w:t>А.А. Бабушкина</w:t>
      </w:r>
    </w:p>
    <w:sectPr w:rsidR="00EB01B9" w:rsidRPr="002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30"/>
    <w:rsid w:val="002510C2"/>
    <w:rsid w:val="006A31C5"/>
    <w:rsid w:val="006E7930"/>
    <w:rsid w:val="007A5116"/>
    <w:rsid w:val="00E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70DB-49AE-4880-B536-B8CDDF84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2026-04-28T09:25:00Z</dcterms:created>
  <dcterms:modified xsi:type="dcterms:W3CDTF">2026-04-28T09:25:00Z</dcterms:modified>
</cp:coreProperties>
</file>