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7E2" w:rsidRPr="00ED17E2" w:rsidRDefault="00ED17E2" w:rsidP="00ED17E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E2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ED17E2" w:rsidRPr="00ED17E2" w:rsidRDefault="00ED17E2" w:rsidP="00ED17E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E2">
        <w:rPr>
          <w:rFonts w:ascii="Times New Roman" w:hAnsi="Times New Roman" w:cs="Times New Roman"/>
          <w:b/>
          <w:sz w:val="28"/>
          <w:szCs w:val="28"/>
        </w:rPr>
        <w:t xml:space="preserve">от 19 мая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ED17E2">
        <w:rPr>
          <w:rFonts w:ascii="Times New Roman" w:hAnsi="Times New Roman" w:cs="Times New Roman"/>
          <w:b/>
          <w:sz w:val="28"/>
          <w:szCs w:val="28"/>
        </w:rPr>
        <w:t xml:space="preserve"> 24-03-06/</w:t>
      </w:r>
      <w:bookmarkStart w:id="0" w:name="_GoBack"/>
      <w:r w:rsidRPr="00ED17E2">
        <w:rPr>
          <w:rFonts w:ascii="Times New Roman" w:hAnsi="Times New Roman" w:cs="Times New Roman"/>
          <w:b/>
          <w:sz w:val="28"/>
          <w:szCs w:val="28"/>
        </w:rPr>
        <w:t>48478</w:t>
      </w:r>
      <w:bookmarkEnd w:id="0"/>
      <w:r w:rsidRPr="00ED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7E2">
        <w:rPr>
          <w:rFonts w:ascii="Times New Roman" w:hAnsi="Times New Roman" w:cs="Times New Roman"/>
          <w:b/>
          <w:sz w:val="28"/>
          <w:szCs w:val="28"/>
        </w:rPr>
        <w:t>“</w:t>
      </w:r>
      <w:r w:rsidRPr="00ED17E2">
        <w:rPr>
          <w:rFonts w:ascii="Times New Roman" w:hAnsi="Times New Roman" w:cs="Times New Roman"/>
          <w:b/>
          <w:sz w:val="28"/>
          <w:szCs w:val="28"/>
        </w:rPr>
        <w:t>Об определении и подтверждении страны происхождения товара в целях закупок, в том числе медицинских изделий</w:t>
      </w:r>
      <w:r w:rsidRPr="00ED17E2">
        <w:rPr>
          <w:rFonts w:ascii="Times New Roman" w:hAnsi="Times New Roman" w:cs="Times New Roman"/>
          <w:b/>
          <w:sz w:val="28"/>
          <w:szCs w:val="28"/>
        </w:rPr>
        <w:t>”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от 7 мая 2025 г., сообщает следующее.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Позиция по вопросу об указании в заявке на участие в закупке одной страны происхождения товара изложена в письме Минфина России от 13 марта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24-03-09/24756.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В соответствии с пунктом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194н, Минфин России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по проведению экспертиз учредительных и иных документов, а также по оценке конкретных хозяйственных ситуаций.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сообщить следующее.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1. Вопрос определения страны происхождения товара регулируется положениями соответствующих нормативных правовых актов (статья 37 Договора о Евразийском экономическом союзе, пункт 2 Протокола о порядке регулирования закупок, являющегося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25 к указанному договору, решения Совета Евразийской экономической комиссии от 14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60, от 13 июля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49,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105).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Информация и перечень документов, которые подтверждают страну происхождения товара для целей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44-ФЗ), в случае принятия Правительством Российской Федерации мер, предусмотренных пунктом 1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44-ФЗ, определены Правительством Российской Федерации в пункте 3 постановления Правительства Российской Федерации от 23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1875).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2. Федеральный закон от 21 ноября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323-ФЗ "Об основах охраны здоровья граждан в Российской Федерации", постановление Правительства Российской Федерации от 27 декабря 2012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1416 "Об утверждении Правил государственной регистрации медицинских изделий", постановление Правительства Российской Федерации от 30 ноября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1684 "Об утверждении Правил государственной регистрации медицинских изделий" не содержат положений, устанавливающих, что регистрационное удостоверение на медицинское изделие (далее - регистрационное удостоверение), информация из реестровой записи государственного реестра медицинских изделий и </w:t>
      </w:r>
      <w:r w:rsidRPr="00ED17E2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 (индивидуальных предпринимателей), осуществляющих производство и изготовление медицинских изделий (далее - реестр медицинских изделий), являются соответственно документом, информацией, подтверждающими страну происхождения товара.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Пункт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1875 также не определяет регистрационное удостоверение и информацию, содержащуюся в реестровой записи из реестра медицинских изделий, в качестве документа, информации, подтверждающих страну происхождения товара для целей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 при принятии Правительством Российской Федерации мер, предусмотренных пунктом 1 части 2 статьи 14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Таким образом, регистрационное удостоверение, такая реестровая запись не являются документом, информацией, подтверждающими страну происхождения товара, в том числе для целей осуществления закупок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44-ФЗ.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При этом адреса места производства, изготовления медицинского изделия, производственной площадки, указанные в регистрационном удостоверении, реестре медицинских изделий, сами по себе происхождение товара непосредственно из страны (стран), в которой (которых) находится (находятся) производство, производственная площадка, для целей осуществления закупок для обеспечения государственных и муниципальных нужд не подтверждают, как в связи с изложенным в настоящем письме, так и поскольку нормативными правовыми актами, регулирующими вопросы государственной регистрации медицинских изделий, не установлены требования об обеспечении соответствия при указании таких адресов положениям вышеуказанных правил, утвержденных вышеуказанными решениями Совета Евразийской экономической комиссии, а также положениям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1875, Федерального закона от 31 декабря 2014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488-ФЗ "О промышленной политике в Российской Федерации", постановления Правительства Российской Федерации от 17 июля 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719 "О подтверждении производства российской промышленной продукции"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719).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3. В ситуации, при которой участник закупки предлагает к поставке медицинское изделие, которое является комплектом и в регистрационном удостоверении на которое указано несколько адресов производства элементов, составляющих такой комплект, или элементов, которые могут входить в такой комплект в зависимости от комплектации поставляемого медицинского изделия, в том числе адресов, находящихся в разных странах, в заявке на участие в закупке указывается наименование определенной с учетом правил, утвержденных решениями Совета Евразийской экономической комиссии от 13 июля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49, от 14 июня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60, от 23 ноября 2020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105,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719, одной страны происхождения того товара в той комплектации, который будет поставляться при исполнении контракта, в случае заключения контракта с таким участником закупки.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При этом для подтверждения происхождения товара из иностранного государства, за исключением государств - членов Евразийского экономического союза, не требуется предоставление подтверждающих информации и документов помимо осуществления указания наименования страны происхождения товара (абзац третий подпункта "з" пункта 3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D17E2">
        <w:rPr>
          <w:rFonts w:ascii="Times New Roman" w:hAnsi="Times New Roman" w:cs="Times New Roman"/>
          <w:sz w:val="24"/>
          <w:szCs w:val="24"/>
        </w:rPr>
        <w:t xml:space="preserve"> 1875).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lastRenderedPageBreak/>
        <w:t xml:space="preserve">А.В.ГРИНЕНКО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19.05.2026 </w:t>
      </w:r>
    </w:p>
    <w:p w:rsidR="00ED17E2" w:rsidRPr="00ED17E2" w:rsidRDefault="00ED17E2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D17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25B0" w:rsidRPr="00ED17E2" w:rsidRDefault="005E25B0" w:rsidP="00ED17E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5E25B0" w:rsidRPr="00ED1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FE"/>
    <w:rsid w:val="003C31FE"/>
    <w:rsid w:val="005E25B0"/>
    <w:rsid w:val="00BD56DF"/>
    <w:rsid w:val="00ED17E2"/>
    <w:rsid w:val="00F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DB634-D50D-4666-9C31-AFC19CB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5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2026-07-02T07:48:00Z</dcterms:created>
  <dcterms:modified xsi:type="dcterms:W3CDTF">2026-07-02T07:48:00Z</dcterms:modified>
</cp:coreProperties>
</file>