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14" w:rsidRPr="005B5014" w:rsidRDefault="005B5014" w:rsidP="005B5014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01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B5014" w:rsidRPr="005B5014" w:rsidRDefault="005B5014" w:rsidP="005B5014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014" w:rsidRPr="005B5014" w:rsidRDefault="005B5014" w:rsidP="005B5014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01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B5014" w:rsidRPr="005B5014" w:rsidRDefault="005B5014" w:rsidP="005B5014">
      <w:pPr>
        <w:pStyle w:val="a3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5B5014">
        <w:rPr>
          <w:b/>
          <w:sz w:val="28"/>
          <w:szCs w:val="28"/>
        </w:rPr>
        <w:t xml:space="preserve">от 26 мая 2026 г. </w:t>
      </w:r>
      <w:r>
        <w:rPr>
          <w:b/>
          <w:sz w:val="28"/>
          <w:szCs w:val="28"/>
        </w:rPr>
        <w:t>№</w:t>
      </w:r>
      <w:r w:rsidRPr="005B5014">
        <w:rPr>
          <w:b/>
          <w:sz w:val="28"/>
          <w:szCs w:val="28"/>
        </w:rPr>
        <w:t xml:space="preserve"> 24-07-09/</w:t>
      </w:r>
      <w:bookmarkStart w:id="0" w:name="_GoBack"/>
      <w:r w:rsidRPr="005B5014">
        <w:rPr>
          <w:b/>
          <w:sz w:val="28"/>
          <w:szCs w:val="28"/>
        </w:rPr>
        <w:t>43956</w:t>
      </w:r>
      <w:bookmarkEnd w:id="0"/>
      <w:r w:rsidRPr="005B5014">
        <w:rPr>
          <w:b/>
          <w:sz w:val="28"/>
          <w:szCs w:val="28"/>
        </w:rPr>
        <w:t xml:space="preserve"> "</w:t>
      </w:r>
      <w:r w:rsidRPr="005B5014">
        <w:rPr>
          <w:b/>
          <w:sz w:val="28"/>
          <w:szCs w:val="28"/>
        </w:rPr>
        <w:t>О применении законодательства о контрактной системе при закупках автономными учреждениями за счет средств на осуществление капитальных вложений в объекты государственной, муниципальной собственности</w:t>
      </w:r>
      <w:r w:rsidRPr="005B5014">
        <w:rPr>
          <w:b/>
          <w:sz w:val="28"/>
          <w:szCs w:val="28"/>
        </w:rPr>
        <w:t>"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 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27.04.2026 по вопросам применения положений части 4 статьи 15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Также Минфин России не наделен полномочиями по контролю, надзору за исполнением законодательства Российской Федерации в сфере закупок, в связи с чем не уполномочен рассматривать вопрос о правомерности совершенных и (или) совершаемых действий при осуществлении закупок.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 xml:space="preserve">Согласно части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 при планировании 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1 - 3 и 5 - 7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 xml:space="preserve">Следовательно, при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таким учреждениям необходимо применять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частью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44-ФЗ, а именно только в части планирования закупок, определения поставщиков (подрядчиков, исполнителей), заключения контрактов, а также соответствующих мониторинга, аудита и контроля.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 xml:space="preserve">Таким образом, иные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 (в том числе регулирующие участие субъектов малого предпринимательства, социально ориентированных некоммерческих организаций в закупках) на отношения, связанные с осуществлением </w:t>
      </w:r>
      <w:r w:rsidRPr="005B5014">
        <w:rPr>
          <w:rFonts w:ascii="Times New Roman" w:hAnsi="Times New Roman" w:cs="Times New Roman"/>
          <w:sz w:val="24"/>
          <w:szCs w:val="24"/>
        </w:rPr>
        <w:lastRenderedPageBreak/>
        <w:t xml:space="preserve">автономными учреждениями в соответствии с частью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 закупок, не распространяются.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 xml:space="preserve">Следует отметить, что положения части 7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 применимы исключительно в случае,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501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5B5014" w:rsidRPr="005B5014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 </w:t>
      </w:r>
    </w:p>
    <w:p w:rsidR="005B5014" w:rsidRPr="005B5014" w:rsidRDefault="005B5014" w:rsidP="005B5014">
      <w:pPr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B5014" w:rsidRPr="005B5014" w:rsidRDefault="005B5014" w:rsidP="005B5014">
      <w:pPr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5B5014" w:rsidRPr="005B5014" w:rsidRDefault="005B5014" w:rsidP="005B5014">
      <w:pPr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26.05.2026</w:t>
      </w:r>
    </w:p>
    <w:p w:rsidR="00262C55" w:rsidRPr="001F67B7" w:rsidRDefault="005B5014" w:rsidP="005B50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5014">
        <w:rPr>
          <w:rFonts w:ascii="Times New Roman" w:hAnsi="Times New Roman" w:cs="Times New Roman"/>
          <w:sz w:val="24"/>
          <w:szCs w:val="24"/>
        </w:rPr>
        <w:t> </w:t>
      </w:r>
    </w:p>
    <w:sectPr w:rsidR="00262C55" w:rsidRPr="001F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B7"/>
    <w:rsid w:val="001F67B7"/>
    <w:rsid w:val="00262C55"/>
    <w:rsid w:val="005B5014"/>
    <w:rsid w:val="008E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94AD7-A859-4BEE-BA39-0C67524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2026-08-19T07:34:00Z</dcterms:created>
  <dcterms:modified xsi:type="dcterms:W3CDTF">2026-08-19T07:34:00Z</dcterms:modified>
</cp:coreProperties>
</file>