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88" w:rsidRPr="009C7988" w:rsidRDefault="009C7988" w:rsidP="009C7988">
      <w:pPr>
        <w:pStyle w:val="ConsPlusTitle"/>
        <w:jc w:val="center"/>
      </w:pPr>
      <w:r w:rsidRPr="009C7988">
        <w:t>МИНИСТЕРСТВО ЭКОНОМИЧЕСКОГО РАЗВИТИЯ РОССИЙСКОЙ ФЕДЕРАЦИИ</w:t>
      </w:r>
    </w:p>
    <w:p w:rsidR="009C7988" w:rsidRPr="009C7988" w:rsidRDefault="009C7988" w:rsidP="009C7988">
      <w:pPr>
        <w:pStyle w:val="ConsPlusTitle"/>
        <w:jc w:val="center"/>
      </w:pPr>
    </w:p>
    <w:p w:rsidR="009C7988" w:rsidRPr="009C7988" w:rsidRDefault="009C7988" w:rsidP="009C7988">
      <w:pPr>
        <w:pStyle w:val="ConsPlusTitle"/>
        <w:jc w:val="center"/>
      </w:pPr>
      <w:r w:rsidRPr="009C7988">
        <w:t>ПИСЬМО</w:t>
      </w:r>
    </w:p>
    <w:p w:rsidR="009C7988" w:rsidRPr="009C7988" w:rsidRDefault="009C7988" w:rsidP="009C7988">
      <w:pPr>
        <w:pStyle w:val="ConsPlusTitle"/>
        <w:jc w:val="center"/>
      </w:pPr>
      <w:r w:rsidRPr="009C7988">
        <w:t>от 9 апреля 2015 г. N Д28и-952</w:t>
      </w:r>
    </w:p>
    <w:p w:rsidR="009C7988" w:rsidRPr="009C7988" w:rsidRDefault="009C7988" w:rsidP="009C7988">
      <w:pPr>
        <w:pStyle w:val="ConsPlusNormal"/>
        <w:jc w:val="both"/>
      </w:pPr>
    </w:p>
    <w:p w:rsidR="009C7988" w:rsidRPr="009C7988" w:rsidRDefault="009C7988" w:rsidP="009C7988">
      <w:pPr>
        <w:pStyle w:val="ConsPlusNormal"/>
        <w:ind w:firstLine="540"/>
        <w:jc w:val="both"/>
      </w:pPr>
      <w:r w:rsidRPr="009C7988">
        <w:t>Департамент развития контрактной системы Минэкономразвития России рассмотрел обращение по вопросу о мерах, направленных на поддержку отечественных производителей при осуществлении закупок для обеспечения государственных и муниципальных нужд, и сообщает.</w:t>
      </w:r>
    </w:p>
    <w:p w:rsidR="009C7988" w:rsidRPr="009C7988" w:rsidRDefault="009C7988" w:rsidP="009C7988">
      <w:pPr>
        <w:pStyle w:val="ConsPlusNormal"/>
        <w:ind w:firstLine="540"/>
        <w:jc w:val="both"/>
      </w:pPr>
      <w:proofErr w:type="gramStart"/>
      <w:r w:rsidRPr="009C7988">
        <w:t>В соответствии с частью 3 статьи 14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целях защиты основ конституционного строя, обеспечения обороны страны и безопасности государства, защиты внутреннего рынка Российской Федерации, развития национальной экономики, поддержки российских товаропроизводителей Правительством Российской Федерации устанавливается запрет на</w:t>
      </w:r>
      <w:proofErr w:type="gramEnd"/>
      <w:r w:rsidRPr="009C7988">
        <w:t xml:space="preserve"> допуск товаров, происходящих из иностранных государств.</w:t>
      </w:r>
    </w:p>
    <w:p w:rsidR="009C7988" w:rsidRPr="009C7988" w:rsidRDefault="009C7988" w:rsidP="009C7988">
      <w:pPr>
        <w:pStyle w:val="ConsPlusNormal"/>
        <w:ind w:firstLine="540"/>
        <w:jc w:val="both"/>
      </w:pPr>
      <w:r w:rsidRPr="009C7988">
        <w:t xml:space="preserve">Так, в настоящее время в целях </w:t>
      </w:r>
      <w:proofErr w:type="gramStart"/>
      <w:r w:rsidRPr="009C7988">
        <w:t>поддержки</w:t>
      </w:r>
      <w:proofErr w:type="gramEnd"/>
      <w:r w:rsidRPr="009C7988">
        <w:t xml:space="preserve"> в том числе российских товаропроизводителей при осуществлении закупок для обеспечения государственных и муниципальных нужд разработаны следующие нормативные правовые акты:</w:t>
      </w:r>
    </w:p>
    <w:p w:rsidR="009C7988" w:rsidRPr="009C7988" w:rsidRDefault="009C7988" w:rsidP="009C7988">
      <w:pPr>
        <w:pStyle w:val="ConsPlusNormal"/>
        <w:ind w:firstLine="540"/>
        <w:jc w:val="both"/>
      </w:pPr>
      <w:r w:rsidRPr="009C7988">
        <w:t>постановление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нужд";</w:t>
      </w:r>
    </w:p>
    <w:p w:rsidR="009C7988" w:rsidRPr="009C7988" w:rsidRDefault="009C7988" w:rsidP="009C7988">
      <w:pPr>
        <w:pStyle w:val="ConsPlusNormal"/>
        <w:ind w:firstLine="540"/>
        <w:jc w:val="both"/>
      </w:pPr>
      <w:r w:rsidRPr="009C7988">
        <w:t>постановление Правительства Российской Федерации от 5 февраля 2015 г. N 102 "Об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нужд";</w:t>
      </w:r>
    </w:p>
    <w:p w:rsidR="009C7988" w:rsidRPr="009C7988" w:rsidRDefault="009C7988" w:rsidP="009C7988">
      <w:pPr>
        <w:pStyle w:val="ConsPlusNormal"/>
        <w:ind w:firstLine="540"/>
        <w:jc w:val="both"/>
      </w:pPr>
      <w:r w:rsidRPr="009C7988">
        <w:t>постановление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нужд";</w:t>
      </w:r>
    </w:p>
    <w:p w:rsidR="009C7988" w:rsidRPr="009C7988" w:rsidRDefault="009C7988" w:rsidP="009C7988">
      <w:pPr>
        <w:pStyle w:val="ConsPlusNormal"/>
        <w:ind w:firstLine="540"/>
        <w:jc w:val="both"/>
      </w:pPr>
      <w:r w:rsidRPr="009C7988">
        <w:t>приказ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нужд".</w:t>
      </w:r>
    </w:p>
    <w:p w:rsidR="009C7988" w:rsidRPr="009C7988" w:rsidRDefault="009C7988" w:rsidP="009C7988">
      <w:pPr>
        <w:pStyle w:val="ConsPlusNormal"/>
        <w:ind w:firstLine="540"/>
        <w:jc w:val="both"/>
      </w:pPr>
      <w:r w:rsidRPr="009C7988">
        <w:t>Таким образом,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предусмотрены меры, направленные на защиту интересов отечественных производителей.</w:t>
      </w:r>
    </w:p>
    <w:p w:rsidR="009C7988" w:rsidRPr="009C7988" w:rsidRDefault="009C7988" w:rsidP="009C7988">
      <w:pPr>
        <w:pStyle w:val="ConsPlusNormal"/>
        <w:jc w:val="both"/>
      </w:pPr>
    </w:p>
    <w:p w:rsidR="009C7988" w:rsidRPr="009C7988" w:rsidRDefault="009C7988" w:rsidP="009C7988">
      <w:pPr>
        <w:pStyle w:val="ConsPlusNormal"/>
        <w:jc w:val="right"/>
      </w:pPr>
      <w:proofErr w:type="spellStart"/>
      <w:r w:rsidRPr="009C7988">
        <w:t>Врио</w:t>
      </w:r>
      <w:proofErr w:type="spellEnd"/>
      <w:r w:rsidRPr="009C7988">
        <w:t xml:space="preserve"> директора Департамента</w:t>
      </w:r>
    </w:p>
    <w:p w:rsidR="009C7988" w:rsidRPr="009C7988" w:rsidRDefault="009C7988" w:rsidP="009C7988">
      <w:pPr>
        <w:pStyle w:val="ConsPlusNormal"/>
        <w:jc w:val="right"/>
      </w:pPr>
      <w:r w:rsidRPr="009C7988">
        <w:t>развития контрактной системы</w:t>
      </w:r>
    </w:p>
    <w:p w:rsidR="009C7988" w:rsidRPr="009C7988" w:rsidRDefault="009C7988" w:rsidP="009C7988">
      <w:pPr>
        <w:pStyle w:val="ConsPlusNormal"/>
        <w:jc w:val="right"/>
      </w:pPr>
      <w:r w:rsidRPr="009C7988">
        <w:t>А.А.ГАЛКИН</w:t>
      </w:r>
    </w:p>
    <w:p w:rsidR="009C7988" w:rsidRPr="009C7988" w:rsidRDefault="009C7988" w:rsidP="009C7988">
      <w:pPr>
        <w:pStyle w:val="ConsPlusNormal"/>
      </w:pPr>
      <w:r w:rsidRPr="009C7988">
        <w:t>09.04.2015</w:t>
      </w:r>
    </w:p>
    <w:p w:rsidR="00FD14CD" w:rsidRPr="009C7988" w:rsidRDefault="00FD14CD" w:rsidP="009C7988"/>
    <w:sectPr w:rsidR="00FD14CD" w:rsidRPr="009C7988" w:rsidSect="00FD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1CDF"/>
    <w:rsid w:val="005323A8"/>
    <w:rsid w:val="00572582"/>
    <w:rsid w:val="00631CDF"/>
    <w:rsid w:val="008E146F"/>
    <w:rsid w:val="009C7988"/>
    <w:rsid w:val="00FD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1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Company>Federal Tax Service of Russia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2</cp:revision>
  <dcterms:created xsi:type="dcterms:W3CDTF">2016-04-28T16:10:00Z</dcterms:created>
  <dcterms:modified xsi:type="dcterms:W3CDTF">2016-04-28T16:10:00Z</dcterms:modified>
</cp:coreProperties>
</file>